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78" w:rsidRDefault="00B80F3E">
      <w:pPr>
        <w:spacing w:before="44" w:line="540" w:lineRule="exact"/>
        <w:ind w:left="113" w:right="-92"/>
        <w:rPr>
          <w:sz w:val="48"/>
          <w:szCs w:val="48"/>
        </w:rPr>
      </w:pPr>
      <w:r>
        <w:rPr>
          <w:b/>
          <w:position w:val="-1"/>
          <w:sz w:val="48"/>
          <w:szCs w:val="48"/>
        </w:rPr>
        <w:t>W</w:t>
      </w:r>
      <w:r>
        <w:rPr>
          <w:b/>
          <w:spacing w:val="-1"/>
          <w:position w:val="-1"/>
          <w:sz w:val="48"/>
          <w:szCs w:val="48"/>
        </w:rPr>
        <w:t>EL</w:t>
      </w:r>
      <w:r>
        <w:rPr>
          <w:b/>
          <w:spacing w:val="1"/>
          <w:position w:val="-1"/>
          <w:sz w:val="48"/>
          <w:szCs w:val="48"/>
        </w:rPr>
        <w:t>L</w:t>
      </w:r>
      <w:r>
        <w:rPr>
          <w:b/>
          <w:spacing w:val="-1"/>
          <w:position w:val="-1"/>
          <w:sz w:val="48"/>
          <w:szCs w:val="48"/>
        </w:rPr>
        <w:t>NE</w:t>
      </w:r>
      <w:r>
        <w:rPr>
          <w:b/>
          <w:spacing w:val="2"/>
          <w:position w:val="-1"/>
          <w:sz w:val="48"/>
          <w:szCs w:val="48"/>
        </w:rPr>
        <w:t>S</w:t>
      </w:r>
      <w:r>
        <w:rPr>
          <w:b/>
          <w:position w:val="-1"/>
          <w:sz w:val="48"/>
          <w:szCs w:val="48"/>
        </w:rPr>
        <w:t xml:space="preserve">S </w:t>
      </w:r>
      <w:r>
        <w:rPr>
          <w:b/>
          <w:spacing w:val="-1"/>
          <w:position w:val="-1"/>
          <w:sz w:val="48"/>
          <w:szCs w:val="48"/>
        </w:rPr>
        <w:t>A</w:t>
      </w:r>
      <w:r>
        <w:rPr>
          <w:b/>
          <w:spacing w:val="1"/>
          <w:position w:val="-1"/>
          <w:sz w:val="48"/>
          <w:szCs w:val="48"/>
        </w:rPr>
        <w:t>N</w:t>
      </w:r>
      <w:r>
        <w:rPr>
          <w:b/>
          <w:position w:val="-1"/>
          <w:sz w:val="48"/>
          <w:szCs w:val="48"/>
        </w:rPr>
        <w:t>D</w:t>
      </w:r>
    </w:p>
    <w:p w:rsidR="00DE5078" w:rsidRDefault="00B80F3E">
      <w:pPr>
        <w:spacing w:before="44" w:line="540" w:lineRule="exact"/>
        <w:rPr>
          <w:sz w:val="48"/>
          <w:szCs w:val="48"/>
        </w:rPr>
        <w:sectPr w:rsidR="00DE5078">
          <w:pgSz w:w="11900" w:h="16840"/>
          <w:pgMar w:top="1400" w:right="1020" w:bottom="280" w:left="1020" w:header="720" w:footer="720" w:gutter="0"/>
          <w:cols w:num="2" w:space="720" w:equalWidth="0">
            <w:col w:w="3913" w:space="121"/>
            <w:col w:w="5826"/>
          </w:cols>
        </w:sectPr>
      </w:pPr>
      <w:r>
        <w:br w:type="column"/>
      </w:r>
      <w:r>
        <w:rPr>
          <w:b/>
          <w:spacing w:val="1"/>
          <w:position w:val="-1"/>
          <w:sz w:val="48"/>
          <w:szCs w:val="48"/>
        </w:rPr>
        <w:lastRenderedPageBreak/>
        <w:t>HE</w:t>
      </w:r>
      <w:r>
        <w:rPr>
          <w:b/>
          <w:spacing w:val="-1"/>
          <w:position w:val="-1"/>
          <w:sz w:val="48"/>
          <w:szCs w:val="48"/>
        </w:rPr>
        <w:t>ALT</w:t>
      </w:r>
      <w:r>
        <w:rPr>
          <w:b/>
          <w:spacing w:val="1"/>
          <w:position w:val="-1"/>
          <w:sz w:val="48"/>
          <w:szCs w:val="48"/>
        </w:rPr>
        <w:t>H</w:t>
      </w:r>
      <w:r>
        <w:rPr>
          <w:b/>
          <w:position w:val="-1"/>
          <w:sz w:val="48"/>
          <w:szCs w:val="48"/>
        </w:rPr>
        <w:t xml:space="preserve">Y </w:t>
      </w:r>
      <w:r>
        <w:rPr>
          <w:b/>
          <w:spacing w:val="3"/>
          <w:position w:val="-1"/>
          <w:sz w:val="48"/>
          <w:szCs w:val="48"/>
        </w:rPr>
        <w:t>M</w:t>
      </w:r>
      <w:r>
        <w:rPr>
          <w:b/>
          <w:spacing w:val="-1"/>
          <w:position w:val="-1"/>
          <w:sz w:val="48"/>
          <w:szCs w:val="48"/>
        </w:rPr>
        <w:t>A</w:t>
      </w:r>
      <w:r>
        <w:rPr>
          <w:b/>
          <w:spacing w:val="1"/>
          <w:position w:val="-1"/>
          <w:sz w:val="48"/>
          <w:szCs w:val="48"/>
        </w:rPr>
        <w:t>GA</w:t>
      </w:r>
      <w:r>
        <w:rPr>
          <w:b/>
          <w:spacing w:val="-6"/>
          <w:position w:val="-1"/>
          <w:sz w:val="48"/>
          <w:szCs w:val="48"/>
        </w:rPr>
        <w:t>Z</w:t>
      </w:r>
      <w:r>
        <w:rPr>
          <w:b/>
          <w:position w:val="-1"/>
          <w:sz w:val="48"/>
          <w:szCs w:val="48"/>
        </w:rPr>
        <w:t>I</w:t>
      </w:r>
      <w:r>
        <w:rPr>
          <w:b/>
          <w:spacing w:val="1"/>
          <w:position w:val="-1"/>
          <w:sz w:val="48"/>
          <w:szCs w:val="48"/>
        </w:rPr>
        <w:t>NE</w:t>
      </w:r>
    </w:p>
    <w:p w:rsidR="00DE5078" w:rsidRDefault="00B80F3E">
      <w:pPr>
        <w:spacing w:before="5" w:line="240" w:lineRule="exact"/>
        <w:ind w:left="113"/>
        <w:rPr>
          <w:sz w:val="22"/>
          <w:szCs w:val="22"/>
        </w:rPr>
        <w:sectPr w:rsidR="00DE5078">
          <w:type w:val="continuous"/>
          <w:pgSz w:w="11900" w:h="16840"/>
          <w:pgMar w:top="1400" w:right="1020" w:bottom="280" w:left="1020" w:header="720" w:footer="720" w:gutter="0"/>
          <w:cols w:space="720"/>
        </w:sectPr>
      </w:pPr>
      <w:r>
        <w:rPr>
          <w:spacing w:val="1"/>
          <w:position w:val="-1"/>
          <w:sz w:val="22"/>
          <w:szCs w:val="22"/>
        </w:rPr>
        <w:lastRenderedPageBreak/>
        <w:t>V</w:t>
      </w:r>
      <w:r>
        <w:rPr>
          <w:position w:val="-1"/>
          <w:sz w:val="22"/>
          <w:szCs w:val="22"/>
        </w:rPr>
        <w:t>o</w:t>
      </w:r>
      <w:r>
        <w:rPr>
          <w:spacing w:val="-1"/>
          <w:position w:val="-1"/>
          <w:sz w:val="22"/>
          <w:szCs w:val="22"/>
        </w:rPr>
        <w:t>l</w:t>
      </w:r>
      <w:r>
        <w:rPr>
          <w:position w:val="-1"/>
          <w:sz w:val="22"/>
          <w:szCs w:val="22"/>
        </w:rPr>
        <w:t>u</w:t>
      </w:r>
      <w:r>
        <w:rPr>
          <w:spacing w:val="-4"/>
          <w:position w:val="-1"/>
          <w:sz w:val="22"/>
          <w:szCs w:val="22"/>
        </w:rPr>
        <w:t>m</w:t>
      </w:r>
      <w:r>
        <w:rPr>
          <w:position w:val="-1"/>
          <w:sz w:val="22"/>
          <w:szCs w:val="22"/>
        </w:rPr>
        <w:t xml:space="preserve">e 2, </w:t>
      </w:r>
      <w:r>
        <w:rPr>
          <w:spacing w:val="-1"/>
          <w:position w:val="-1"/>
          <w:sz w:val="22"/>
          <w:szCs w:val="22"/>
        </w:rPr>
        <w:t>N</w:t>
      </w:r>
      <w:r>
        <w:rPr>
          <w:position w:val="-1"/>
          <w:sz w:val="22"/>
          <w:szCs w:val="22"/>
        </w:rPr>
        <w:t>o</w:t>
      </w:r>
      <w:r>
        <w:rPr>
          <w:spacing w:val="-4"/>
          <w:position w:val="-1"/>
          <w:sz w:val="22"/>
          <w:szCs w:val="22"/>
        </w:rPr>
        <w:t>m</w:t>
      </w:r>
      <w:r>
        <w:rPr>
          <w:position w:val="-1"/>
          <w:sz w:val="22"/>
          <w:szCs w:val="22"/>
        </w:rPr>
        <w:t>or</w:t>
      </w:r>
      <w:r>
        <w:rPr>
          <w:spacing w:val="1"/>
          <w:position w:val="-1"/>
          <w:sz w:val="22"/>
          <w:szCs w:val="22"/>
        </w:rPr>
        <w:t xml:space="preserve"> </w:t>
      </w:r>
      <w:r>
        <w:rPr>
          <w:position w:val="-1"/>
          <w:sz w:val="22"/>
          <w:szCs w:val="22"/>
        </w:rPr>
        <w:t>1, Feb</w:t>
      </w:r>
      <w:r>
        <w:rPr>
          <w:spacing w:val="1"/>
          <w:position w:val="-1"/>
          <w:sz w:val="22"/>
          <w:szCs w:val="22"/>
        </w:rPr>
        <w:t>r</w:t>
      </w:r>
      <w:r>
        <w:rPr>
          <w:spacing w:val="-2"/>
          <w:position w:val="-1"/>
          <w:sz w:val="22"/>
          <w:szCs w:val="22"/>
        </w:rPr>
        <w:t>u</w:t>
      </w:r>
      <w:r>
        <w:rPr>
          <w:position w:val="-1"/>
          <w:sz w:val="22"/>
          <w:szCs w:val="22"/>
        </w:rPr>
        <w:t>a</w:t>
      </w:r>
      <w:r>
        <w:rPr>
          <w:spacing w:val="1"/>
          <w:position w:val="-1"/>
          <w:sz w:val="22"/>
          <w:szCs w:val="22"/>
        </w:rPr>
        <w:t>r</w:t>
      </w:r>
      <w:r>
        <w:rPr>
          <w:position w:val="-1"/>
          <w:sz w:val="22"/>
          <w:szCs w:val="22"/>
        </w:rPr>
        <w:t>y</w:t>
      </w:r>
      <w:r>
        <w:rPr>
          <w:spacing w:val="-2"/>
          <w:position w:val="-1"/>
          <w:sz w:val="22"/>
          <w:szCs w:val="22"/>
        </w:rPr>
        <w:t xml:space="preserve"> </w:t>
      </w:r>
      <w:r>
        <w:rPr>
          <w:position w:val="-1"/>
          <w:sz w:val="22"/>
          <w:szCs w:val="22"/>
        </w:rPr>
        <w:t xml:space="preserve">2020,  p. </w:t>
      </w:r>
      <w:r>
        <w:rPr>
          <w:spacing w:val="1"/>
          <w:position w:val="-1"/>
          <w:sz w:val="22"/>
          <w:szCs w:val="22"/>
        </w:rPr>
        <w:t>7</w:t>
      </w:r>
      <w:r>
        <w:rPr>
          <w:position w:val="-1"/>
          <w:sz w:val="22"/>
          <w:szCs w:val="22"/>
        </w:rPr>
        <w:t>9 – 82</w:t>
      </w:r>
    </w:p>
    <w:p w:rsidR="00DE5078" w:rsidRDefault="00AE448D">
      <w:pPr>
        <w:spacing w:before="6" w:line="240" w:lineRule="exact"/>
        <w:ind w:left="113" w:right="-53"/>
        <w:rPr>
          <w:sz w:val="22"/>
          <w:szCs w:val="22"/>
        </w:rPr>
      </w:pPr>
      <w:r w:rsidRPr="00AE448D">
        <w:lastRenderedPageBreak/>
        <w:pict>
          <v:group id="_x0000_s1094" style="position:absolute;left:0;text-align:left;margin-left:54pt;margin-top:15.5pt;width:483.5pt;height:5.65pt;z-index:-251662336;mso-position-horizontal-relative:page" coordorigin="1080,310" coordsize="9670,113">
            <v:group id="_x0000_s1095" style="position:absolute;left:1140;top:346;width:9091;height:0" coordorigin="1140,346" coordsize="9091,0">
              <v:shape id="_x0000_s1105" style="position:absolute;left:1140;top:346;width:9091;height:0" coordorigin="1140,346" coordsize="9091,0" path="m4855,346r-3715,l4855,346e" filled="f" strokeweight=".9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1075;top:305;width:9679;height:122">
                <v:imagedata r:id="rId7" o:title=""/>
              </v:shape>
              <v:group id="_x0000_s1096" style="position:absolute;left:1140;top:346;width:9091;height:0" coordorigin="1140,346" coordsize="9091,0">
                <v:shape id="_x0000_s1103" style="position:absolute;left:1140;top:346;width:9091;height:0" coordorigin="1140,346" coordsize="9091,0" path="m9350,346r-4495,e" filled="f" strokeweight=".96pt">
                  <v:path arrowok="t"/>
                </v:shape>
                <v:shape id="_x0000_s1102" style="position:absolute;left:1140;top:346;width:9091;height:0" coordorigin="1140,346" coordsize="9091,0" path="m4855,346r4495,e" filled="f" strokeweight=".96pt">
                  <v:path arrowok="t"/>
                </v:shape>
                <v:shape id="_x0000_s1101" type="#_x0000_t75" style="position:absolute;left:1075;top:305;width:9679;height:122">
                  <v:imagedata r:id="rId8" o:title=""/>
                </v:shape>
                <v:group id="_x0000_s1097" style="position:absolute;left:1140;top:346;width:9091;height:0" coordorigin="1140,346" coordsize="9091,0">
                  <v:shape id="_x0000_s1100" style="position:absolute;left:1140;top:346;width:9091;height:0" coordorigin="1140,346" coordsize="9091,0" path="m10231,346r-881,e" filled="f" strokeweight=".96pt">
                    <v:path arrowok="t"/>
                  </v:shape>
                  <v:shape id="_x0000_s1099" style="position:absolute;left:1140;top:346;width:9091;height:0" coordorigin="1140,346" coordsize="9091,0" path="m9350,346r881,e" filled="f" strokeweight=".96pt">
                    <v:path arrowok="t"/>
                  </v:shape>
                  <v:shape id="_x0000_s1098" type="#_x0000_t75" style="position:absolute;left:1075;top:305;width:9679;height:122">
                    <v:imagedata r:id="rId9" o:title=""/>
                  </v:shape>
                </v:group>
              </v:group>
            </v:group>
            <w10:wrap anchorx="page"/>
          </v:group>
        </w:pict>
      </w:r>
      <w:r w:rsidR="00B80F3E">
        <w:rPr>
          <w:spacing w:val="-2"/>
          <w:position w:val="-1"/>
          <w:sz w:val="22"/>
          <w:szCs w:val="22"/>
        </w:rPr>
        <w:t>I</w:t>
      </w:r>
      <w:r w:rsidR="00B80F3E">
        <w:rPr>
          <w:position w:val="-1"/>
          <w:sz w:val="22"/>
          <w:szCs w:val="22"/>
        </w:rPr>
        <w:t>SSN</w:t>
      </w:r>
      <w:r w:rsidR="00B80F3E">
        <w:rPr>
          <w:spacing w:val="-1"/>
          <w:position w:val="-1"/>
          <w:sz w:val="22"/>
          <w:szCs w:val="22"/>
        </w:rPr>
        <w:t xml:space="preserve"> </w:t>
      </w:r>
      <w:r w:rsidR="00B80F3E">
        <w:rPr>
          <w:position w:val="-1"/>
          <w:sz w:val="22"/>
          <w:szCs w:val="22"/>
        </w:rPr>
        <w:t>2655</w:t>
      </w:r>
      <w:r w:rsidR="00B80F3E">
        <w:rPr>
          <w:spacing w:val="-4"/>
          <w:position w:val="-1"/>
          <w:sz w:val="22"/>
          <w:szCs w:val="22"/>
        </w:rPr>
        <w:t>-</w:t>
      </w:r>
      <w:r w:rsidR="00B80F3E">
        <w:rPr>
          <w:position w:val="-1"/>
          <w:sz w:val="22"/>
          <w:szCs w:val="22"/>
        </w:rPr>
        <w:t xml:space="preserve">9951 </w:t>
      </w:r>
      <w:r w:rsidR="00B80F3E">
        <w:rPr>
          <w:spacing w:val="1"/>
          <w:position w:val="-1"/>
          <w:sz w:val="22"/>
          <w:szCs w:val="22"/>
        </w:rPr>
        <w:t>(</w:t>
      </w:r>
      <w:r w:rsidR="00B80F3E">
        <w:rPr>
          <w:position w:val="-1"/>
          <w:sz w:val="22"/>
          <w:szCs w:val="22"/>
        </w:rPr>
        <w:t>p</w:t>
      </w:r>
      <w:r w:rsidR="00B80F3E">
        <w:rPr>
          <w:spacing w:val="1"/>
          <w:position w:val="-1"/>
          <w:sz w:val="22"/>
          <w:szCs w:val="22"/>
        </w:rPr>
        <w:t>ri</w:t>
      </w:r>
      <w:r w:rsidR="00B80F3E">
        <w:rPr>
          <w:spacing w:val="-2"/>
          <w:position w:val="-1"/>
          <w:sz w:val="22"/>
          <w:szCs w:val="22"/>
        </w:rPr>
        <w:t>n</w:t>
      </w:r>
      <w:r w:rsidR="00B80F3E">
        <w:rPr>
          <w:spacing w:val="1"/>
          <w:position w:val="-1"/>
          <w:sz w:val="22"/>
          <w:szCs w:val="22"/>
        </w:rPr>
        <w:t>t)</w:t>
      </w:r>
      <w:r w:rsidR="00B80F3E">
        <w:rPr>
          <w:position w:val="-1"/>
          <w:sz w:val="22"/>
          <w:szCs w:val="22"/>
        </w:rPr>
        <w:t xml:space="preserve">, </w:t>
      </w:r>
      <w:r w:rsidR="00B80F3E">
        <w:rPr>
          <w:spacing w:val="-4"/>
          <w:position w:val="-1"/>
          <w:sz w:val="22"/>
          <w:szCs w:val="22"/>
        </w:rPr>
        <w:t>I</w:t>
      </w:r>
      <w:r w:rsidR="00B80F3E">
        <w:rPr>
          <w:position w:val="-1"/>
          <w:sz w:val="22"/>
          <w:szCs w:val="22"/>
        </w:rPr>
        <w:t>SSN</w:t>
      </w:r>
      <w:r w:rsidR="00B80F3E">
        <w:rPr>
          <w:spacing w:val="-1"/>
          <w:position w:val="-1"/>
          <w:sz w:val="22"/>
          <w:szCs w:val="22"/>
        </w:rPr>
        <w:t xml:space="preserve"> </w:t>
      </w:r>
      <w:r w:rsidR="00B80F3E">
        <w:rPr>
          <w:position w:val="-1"/>
          <w:sz w:val="22"/>
          <w:szCs w:val="22"/>
        </w:rPr>
        <w:t>2656</w:t>
      </w:r>
      <w:r w:rsidR="00B80F3E">
        <w:rPr>
          <w:spacing w:val="-5"/>
          <w:position w:val="-1"/>
          <w:sz w:val="22"/>
          <w:szCs w:val="22"/>
        </w:rPr>
        <w:t>-</w:t>
      </w:r>
      <w:r w:rsidR="00B80F3E">
        <w:rPr>
          <w:position w:val="-1"/>
          <w:sz w:val="22"/>
          <w:szCs w:val="22"/>
        </w:rPr>
        <w:t>0062</w:t>
      </w:r>
    </w:p>
    <w:p w:rsidR="00DE5078" w:rsidRDefault="00B80F3E">
      <w:pPr>
        <w:spacing w:before="6" w:line="240" w:lineRule="exact"/>
        <w:rPr>
          <w:sz w:val="22"/>
          <w:szCs w:val="22"/>
        </w:rPr>
        <w:sectPr w:rsidR="00DE5078">
          <w:type w:val="continuous"/>
          <w:pgSz w:w="11900" w:h="16840"/>
          <w:pgMar w:top="1400" w:right="1020" w:bottom="280" w:left="1020" w:header="720" w:footer="720" w:gutter="0"/>
          <w:cols w:num="2" w:space="720" w:equalWidth="0">
            <w:col w:w="3809" w:space="112"/>
            <w:col w:w="5939"/>
          </w:cols>
        </w:sectPr>
      </w:pPr>
      <w:r>
        <w:br w:type="column"/>
      </w:r>
      <w:r>
        <w:rPr>
          <w:spacing w:val="1"/>
          <w:position w:val="-1"/>
          <w:sz w:val="22"/>
          <w:szCs w:val="22"/>
        </w:rPr>
        <w:lastRenderedPageBreak/>
        <w:t>(</w:t>
      </w:r>
      <w:r>
        <w:rPr>
          <w:position w:val="-1"/>
          <w:sz w:val="22"/>
          <w:szCs w:val="22"/>
        </w:rPr>
        <w:t>on</w:t>
      </w:r>
      <w:r>
        <w:rPr>
          <w:spacing w:val="-1"/>
          <w:position w:val="-1"/>
          <w:sz w:val="22"/>
          <w:szCs w:val="22"/>
        </w:rPr>
        <w:t>l</w:t>
      </w:r>
      <w:r>
        <w:rPr>
          <w:spacing w:val="1"/>
          <w:position w:val="-1"/>
          <w:sz w:val="22"/>
          <w:szCs w:val="22"/>
        </w:rPr>
        <w:t>i</w:t>
      </w:r>
      <w:r>
        <w:rPr>
          <w:position w:val="-1"/>
          <w:sz w:val="22"/>
          <w:szCs w:val="22"/>
        </w:rPr>
        <w:t>n</w:t>
      </w:r>
      <w:r>
        <w:rPr>
          <w:spacing w:val="-2"/>
          <w:position w:val="-1"/>
          <w:sz w:val="22"/>
          <w:szCs w:val="22"/>
        </w:rPr>
        <w:t>e</w:t>
      </w:r>
      <w:r>
        <w:rPr>
          <w:position w:val="-1"/>
          <w:sz w:val="22"/>
          <w:szCs w:val="22"/>
        </w:rPr>
        <w:t>)</w:t>
      </w:r>
    </w:p>
    <w:p w:rsidR="00DE5078" w:rsidRDefault="00DE5078">
      <w:pPr>
        <w:spacing w:line="200" w:lineRule="exact"/>
      </w:pPr>
    </w:p>
    <w:p w:rsidR="00DE5078" w:rsidRDefault="00DE5078">
      <w:pPr>
        <w:spacing w:line="200" w:lineRule="exact"/>
      </w:pPr>
    </w:p>
    <w:p w:rsidR="00DE5078" w:rsidRDefault="00DE5078">
      <w:pPr>
        <w:spacing w:before="9" w:line="220" w:lineRule="exact"/>
        <w:rPr>
          <w:sz w:val="22"/>
          <w:szCs w:val="22"/>
        </w:rPr>
      </w:pPr>
    </w:p>
    <w:p w:rsidR="00577584" w:rsidRDefault="00577584" w:rsidP="00577584">
      <w:pPr>
        <w:rPr>
          <w:b/>
          <w:sz w:val="24"/>
          <w:szCs w:val="24"/>
        </w:rPr>
      </w:pPr>
      <w:r w:rsidRPr="00394157">
        <w:rPr>
          <w:b/>
          <w:sz w:val="24"/>
          <w:szCs w:val="24"/>
        </w:rPr>
        <w:t xml:space="preserve">PENGARUH KOMPRES AIR HANGAT MEMAKAI  JAHE UNTUK MERINGANKAN SKALA NYERI  PADA LANSIA DENGAN </w:t>
      </w:r>
      <w:r w:rsidRPr="00394157">
        <w:rPr>
          <w:b/>
          <w:i/>
          <w:sz w:val="24"/>
          <w:szCs w:val="24"/>
        </w:rPr>
        <w:t>GOUT ARTRITIS</w:t>
      </w:r>
      <w:r>
        <w:rPr>
          <w:b/>
          <w:sz w:val="24"/>
          <w:szCs w:val="24"/>
        </w:rPr>
        <w:t xml:space="preserve"> DI RT 09 DESA MARGABATIN KECAMATAN </w:t>
      </w:r>
      <w:r w:rsidRPr="00394157">
        <w:rPr>
          <w:b/>
          <w:sz w:val="24"/>
          <w:szCs w:val="24"/>
        </w:rPr>
        <w:t>WAWAY KARYA LAMPUNG TIMUR TAHUN 2020</w:t>
      </w:r>
    </w:p>
    <w:p w:rsidR="00DE5078" w:rsidRDefault="00DE5078">
      <w:pPr>
        <w:spacing w:before="11" w:line="260" w:lineRule="exact"/>
        <w:rPr>
          <w:sz w:val="26"/>
          <w:szCs w:val="26"/>
        </w:rPr>
      </w:pPr>
    </w:p>
    <w:p w:rsidR="00DE5078" w:rsidRPr="005048D3" w:rsidRDefault="00577584">
      <w:pPr>
        <w:ind w:left="113"/>
        <w:rPr>
          <w:sz w:val="24"/>
          <w:szCs w:val="24"/>
          <w:lang w:val="id-ID"/>
        </w:rPr>
      </w:pPr>
      <w:r>
        <w:rPr>
          <w:spacing w:val="-1"/>
          <w:sz w:val="24"/>
          <w:szCs w:val="24"/>
          <w:lang w:val="id-ID"/>
        </w:rPr>
        <w:t>Devi Avilia</w:t>
      </w:r>
      <w:r>
        <w:rPr>
          <w:spacing w:val="-1"/>
          <w:sz w:val="24"/>
          <w:szCs w:val="24"/>
          <w:vertAlign w:val="superscript"/>
          <w:lang w:val="id-ID"/>
        </w:rPr>
        <w:t>1</w:t>
      </w:r>
      <w:r>
        <w:rPr>
          <w:spacing w:val="-1"/>
          <w:sz w:val="24"/>
          <w:szCs w:val="24"/>
          <w:lang w:val="id-ID"/>
        </w:rPr>
        <w:t>, Sutrisno</w:t>
      </w:r>
      <w:r w:rsidR="005048D3">
        <w:rPr>
          <w:spacing w:val="-1"/>
          <w:sz w:val="24"/>
          <w:szCs w:val="24"/>
          <w:vertAlign w:val="superscript"/>
          <w:lang w:val="id-ID"/>
        </w:rPr>
        <w:t>2</w:t>
      </w:r>
      <w:r w:rsidR="005048D3">
        <w:rPr>
          <w:spacing w:val="-1"/>
          <w:sz w:val="24"/>
          <w:szCs w:val="24"/>
          <w:lang w:val="id-ID"/>
        </w:rPr>
        <w:t>, Setia Agista</w:t>
      </w:r>
      <w:r w:rsidR="005048D3">
        <w:rPr>
          <w:spacing w:val="-1"/>
          <w:sz w:val="24"/>
          <w:szCs w:val="24"/>
          <w:vertAlign w:val="superscript"/>
          <w:lang w:val="id-ID"/>
        </w:rPr>
        <w:t>3</w:t>
      </w:r>
      <w:r w:rsidR="005048D3">
        <w:rPr>
          <w:spacing w:val="-1"/>
          <w:sz w:val="24"/>
          <w:szCs w:val="24"/>
          <w:lang w:val="id-ID"/>
        </w:rPr>
        <w:t>, Yuni Pancawati</w:t>
      </w:r>
      <w:r w:rsidR="005048D3">
        <w:rPr>
          <w:spacing w:val="-1"/>
          <w:sz w:val="24"/>
          <w:szCs w:val="24"/>
          <w:vertAlign w:val="superscript"/>
          <w:lang w:val="id-ID"/>
        </w:rPr>
        <w:t>4</w:t>
      </w:r>
    </w:p>
    <w:p w:rsidR="00DE5078" w:rsidRPr="00577584" w:rsidRDefault="00DE5078">
      <w:pPr>
        <w:spacing w:before="17" w:line="260" w:lineRule="exact"/>
        <w:rPr>
          <w:sz w:val="26"/>
          <w:szCs w:val="26"/>
          <w:lang w:val="id-ID"/>
        </w:rPr>
      </w:pPr>
    </w:p>
    <w:p w:rsidR="00DE5078" w:rsidRDefault="00B80F3E">
      <w:pPr>
        <w:ind w:left="113"/>
      </w:pPr>
      <w:r>
        <w:rPr>
          <w:i/>
          <w:spacing w:val="1"/>
        </w:rPr>
        <w:t>Fa</w:t>
      </w:r>
      <w:r>
        <w:rPr>
          <w:i/>
        </w:rPr>
        <w:t>k</w:t>
      </w:r>
      <w:r>
        <w:rPr>
          <w:i/>
          <w:spacing w:val="1"/>
        </w:rPr>
        <w:t>u</w:t>
      </w:r>
      <w:r>
        <w:rPr>
          <w:i/>
        </w:rPr>
        <w:t>lt</w:t>
      </w:r>
      <w:r>
        <w:rPr>
          <w:i/>
          <w:spacing w:val="1"/>
        </w:rPr>
        <w:t>a</w:t>
      </w:r>
      <w:r>
        <w:rPr>
          <w:i/>
        </w:rPr>
        <w:t>s</w:t>
      </w:r>
      <w:r>
        <w:rPr>
          <w:i/>
          <w:spacing w:val="-7"/>
        </w:rPr>
        <w:t xml:space="preserve"> </w:t>
      </w:r>
      <w:r w:rsidR="005048D3">
        <w:rPr>
          <w:i/>
          <w:spacing w:val="-1"/>
          <w:lang w:val="id-ID"/>
        </w:rPr>
        <w:t>K</w:t>
      </w:r>
      <w:r w:rsidR="00BD05D1">
        <w:rPr>
          <w:i/>
          <w:spacing w:val="-1"/>
        </w:rPr>
        <w:t>esehatan Universitas Aisyah Pringsewu</w:t>
      </w:r>
    </w:p>
    <w:p w:rsidR="00DE5078" w:rsidRPr="005048D3" w:rsidRDefault="00B80F3E" w:rsidP="005048D3">
      <w:pPr>
        <w:spacing w:line="220" w:lineRule="exact"/>
        <w:ind w:left="709" w:hanging="567"/>
        <w:rPr>
          <w:i/>
          <w:vertAlign w:val="superscript"/>
          <w:lang w:val="id-ID"/>
        </w:rPr>
      </w:pPr>
      <w:r w:rsidRPr="005048D3">
        <w:rPr>
          <w:i/>
          <w:spacing w:val="1"/>
          <w:position w:val="-1"/>
        </w:rPr>
        <w:t>E</w:t>
      </w:r>
      <w:r w:rsidRPr="005048D3">
        <w:rPr>
          <w:i/>
          <w:position w:val="-1"/>
        </w:rPr>
        <w:t>m</w:t>
      </w:r>
      <w:r w:rsidRPr="005048D3">
        <w:rPr>
          <w:i/>
          <w:spacing w:val="1"/>
          <w:position w:val="-1"/>
        </w:rPr>
        <w:t>a</w:t>
      </w:r>
      <w:r w:rsidRPr="005048D3">
        <w:rPr>
          <w:i/>
          <w:position w:val="-1"/>
        </w:rPr>
        <w:t>i</w:t>
      </w:r>
      <w:r w:rsidR="005048D3" w:rsidRPr="005048D3">
        <w:rPr>
          <w:i/>
          <w:spacing w:val="-1"/>
          <w:position w:val="-1"/>
          <w:lang w:val="id-ID"/>
        </w:rPr>
        <w:t xml:space="preserve">l: </w:t>
      </w:r>
      <w:hyperlink r:id="rId10" w:history="1">
        <w:r w:rsidR="005048D3" w:rsidRPr="0085230A">
          <w:rPr>
            <w:rStyle w:val="Hyperlink"/>
            <w:color w:val="auto"/>
            <w:sz w:val="22"/>
            <w:szCs w:val="22"/>
          </w:rPr>
          <w:t>deviavilia0@gmail.com</w:t>
        </w:r>
        <w:r w:rsidR="005048D3" w:rsidRPr="0085230A">
          <w:rPr>
            <w:rStyle w:val="Hyperlink"/>
            <w:color w:val="auto"/>
            <w:sz w:val="22"/>
            <w:szCs w:val="22"/>
            <w:vertAlign w:val="superscript"/>
            <w:lang w:val="id-ID"/>
          </w:rPr>
          <w:t>1</w:t>
        </w:r>
      </w:hyperlink>
      <w:r w:rsidR="005048D3" w:rsidRPr="0085230A">
        <w:rPr>
          <w:sz w:val="22"/>
          <w:szCs w:val="22"/>
          <w:lang w:val="id-ID"/>
        </w:rPr>
        <w:t xml:space="preserve"> ; </w:t>
      </w:r>
      <w:hyperlink r:id="rId11" w:history="1">
        <w:r w:rsidR="005048D3" w:rsidRPr="0085230A">
          <w:rPr>
            <w:rStyle w:val="Hyperlink"/>
            <w:color w:val="auto"/>
            <w:sz w:val="22"/>
            <w:szCs w:val="22"/>
            <w:lang w:val="id-ID"/>
          </w:rPr>
          <w:t>tnpecinta@gmail.com</w:t>
        </w:r>
        <w:r w:rsidR="005048D3" w:rsidRPr="0085230A">
          <w:rPr>
            <w:rStyle w:val="Hyperlink"/>
            <w:color w:val="auto"/>
            <w:sz w:val="22"/>
            <w:szCs w:val="22"/>
            <w:vertAlign w:val="superscript"/>
            <w:lang w:val="id-ID"/>
          </w:rPr>
          <w:t>2</w:t>
        </w:r>
      </w:hyperlink>
      <w:r w:rsidR="005048D3" w:rsidRPr="0085230A">
        <w:rPr>
          <w:sz w:val="22"/>
          <w:szCs w:val="22"/>
          <w:lang w:val="id-ID"/>
        </w:rPr>
        <w:t xml:space="preserve"> ;  </w:t>
      </w:r>
      <w:hyperlink r:id="rId12" w:history="1">
        <w:r w:rsidR="005048D3" w:rsidRPr="0085230A">
          <w:rPr>
            <w:rStyle w:val="Hyperlink"/>
            <w:color w:val="auto"/>
            <w:sz w:val="22"/>
            <w:szCs w:val="22"/>
            <w:lang w:val="id-ID"/>
          </w:rPr>
          <w:t>setiaagista123tia@gmail.com</w:t>
        </w:r>
        <w:r w:rsidR="005048D3" w:rsidRPr="0085230A">
          <w:rPr>
            <w:rStyle w:val="Hyperlink"/>
            <w:color w:val="auto"/>
            <w:sz w:val="22"/>
            <w:szCs w:val="22"/>
            <w:vertAlign w:val="superscript"/>
            <w:lang w:val="id-ID"/>
          </w:rPr>
          <w:t>3</w:t>
        </w:r>
      </w:hyperlink>
      <w:r w:rsidR="005048D3" w:rsidRPr="0085230A">
        <w:rPr>
          <w:sz w:val="22"/>
          <w:szCs w:val="22"/>
          <w:vertAlign w:val="superscript"/>
          <w:lang w:val="id-ID"/>
        </w:rPr>
        <w:t xml:space="preserve"> </w:t>
      </w:r>
      <w:r w:rsidR="005048D3" w:rsidRPr="0085230A">
        <w:rPr>
          <w:lang w:val="id-ID"/>
        </w:rPr>
        <w:t xml:space="preserve">; </w:t>
      </w:r>
      <w:hyperlink r:id="rId13" w:history="1">
        <w:r w:rsidR="005048D3" w:rsidRPr="0085230A">
          <w:rPr>
            <w:rStyle w:val="Hyperlink"/>
            <w:color w:val="auto"/>
            <w:lang w:val="id-ID"/>
          </w:rPr>
          <w:t>yuni.pancawati48.yp@gmail.com</w:t>
        </w:r>
        <w:r w:rsidR="005048D3" w:rsidRPr="0085230A">
          <w:rPr>
            <w:rStyle w:val="Hyperlink"/>
            <w:color w:val="auto"/>
            <w:vertAlign w:val="superscript"/>
            <w:lang w:val="id-ID"/>
          </w:rPr>
          <w:t>4</w:t>
        </w:r>
      </w:hyperlink>
      <w:r w:rsidR="005048D3">
        <w:rPr>
          <w:i/>
          <w:vertAlign w:val="superscript"/>
          <w:lang w:val="id-ID"/>
        </w:rPr>
        <w:t xml:space="preserve"> </w:t>
      </w:r>
    </w:p>
    <w:p w:rsidR="00DE5078" w:rsidRDefault="00DE5078">
      <w:pPr>
        <w:spacing w:line="200" w:lineRule="exact"/>
      </w:pPr>
    </w:p>
    <w:p w:rsidR="00DE5078" w:rsidRDefault="00DE5078">
      <w:pPr>
        <w:spacing w:before="6" w:line="240" w:lineRule="exact"/>
        <w:rPr>
          <w:sz w:val="24"/>
          <w:szCs w:val="24"/>
        </w:rPr>
        <w:sectPr w:rsidR="00DE5078">
          <w:type w:val="continuous"/>
          <w:pgSz w:w="11900" w:h="16840"/>
          <w:pgMar w:top="1400" w:right="1020" w:bottom="280" w:left="1020" w:header="720" w:footer="720" w:gutter="0"/>
          <w:cols w:space="720"/>
        </w:sectPr>
      </w:pPr>
    </w:p>
    <w:p w:rsidR="00577584" w:rsidRDefault="00AE448D">
      <w:pPr>
        <w:spacing w:before="37" w:line="220" w:lineRule="exact"/>
        <w:ind w:left="221" w:right="-50"/>
        <w:rPr>
          <w:rFonts w:ascii="Georgia" w:eastAsia="Georgia" w:hAnsi="Georgia" w:cs="Georgia"/>
          <w:spacing w:val="1"/>
          <w:position w:val="-1"/>
          <w:lang w:val="id-ID"/>
        </w:rPr>
      </w:pPr>
      <w:r w:rsidRPr="00AE448D">
        <w:lastRenderedPageBreak/>
        <w:pict>
          <v:group id="_x0000_s1079" style="position:absolute;left:0;text-align:left;margin-left:55.85pt;margin-top:5.55pt;width:483.8pt;height:1.55pt;z-index:-251660288;mso-position-horizontal-relative:page" coordorigin="1117,512" coordsize="9676,31">
            <v:group id="_x0000_s1080" style="position:absolute;left:1133;top:528;width:3403;height:0" coordorigin="1133,528" coordsize="3403,0">
              <v:shape id="_x0000_s1093" style="position:absolute;left:1133;top:528;width:3403;height:0" coordorigin="1133,528" coordsize="3403,0" path="m1133,528r3403,e" filled="f" strokeweight="1.54pt">
                <v:path arrowok="t"/>
              </v:shape>
              <v:group id="_x0000_s1081" style="position:absolute;left:4536;top:528;width:29;height:0" coordorigin="4536,528" coordsize="29,0">
                <v:shape id="_x0000_s1092" style="position:absolute;left:4536;top:528;width:29;height:0" coordorigin="4536,528" coordsize="29,0" path="m4536,528r29,e" filled="f" strokeweight="1.54pt">
                  <v:path arrowok="t"/>
                </v:shape>
                <v:group id="_x0000_s1082" style="position:absolute;left:4565;top:528;width:209;height:0" coordorigin="4565,528" coordsize="209,0">
                  <v:shape id="_x0000_s1091" style="position:absolute;left:4565;top:528;width:209;height:0" coordorigin="4565,528" coordsize="209,0" path="m4565,528r209,e" filled="f" strokeweight="1.54pt">
                    <v:path arrowok="t"/>
                  </v:shape>
                  <v:group id="_x0000_s1083" style="position:absolute;left:4774;top:528;width:29;height:0" coordorigin="4774,528" coordsize="29,0">
                    <v:shape id="_x0000_s1090" style="position:absolute;left:4774;top:528;width:29;height:0" coordorigin="4774,528" coordsize="29,0" path="m4774,528r28,e" filled="f" strokeweight="1.54pt">
                      <v:path arrowok="t"/>
                    </v:shape>
                    <v:group id="_x0000_s1084" style="position:absolute;left:4802;top:528;width:53;height:0" coordorigin="4802,528" coordsize="53,0">
                      <v:shape id="_x0000_s1089" style="position:absolute;left:4802;top:528;width:53;height:0" coordorigin="4802,528" coordsize="53,0" path="m4802,528r53,e" filled="f" strokeweight="1.54pt">
                        <v:path arrowok="t"/>
                      </v:shape>
                      <v:group id="_x0000_s1085" style="position:absolute;left:4855;top:528;width:4495;height:0" coordorigin="4855,528" coordsize="4495,0">
                        <v:shape id="_x0000_s1088" style="position:absolute;left:4855;top:528;width:4495;height:0" coordorigin="4855,528" coordsize="4495,0" path="m4855,528r4495,e" filled="f" strokeweight="1.54pt">
                          <v:path arrowok="t"/>
                        </v:shape>
                        <v:group id="_x0000_s1086" style="position:absolute;left:9350;top:528;width:1428;height:0" coordorigin="9350,528" coordsize="1428,0">
                          <v:shape id="_x0000_s1087" style="position:absolute;left:9350;top:528;width:1428;height:0" coordorigin="9350,528" coordsize="1428,0" path="m9350,528r1428,e" filled="f" strokeweight="1.54pt">
                            <v:path arrowok="t"/>
                          </v:shape>
                        </v:group>
                      </v:group>
                    </v:group>
                  </v:group>
                </v:group>
              </v:group>
            </v:group>
            <w10:wrap anchorx="page"/>
          </v:group>
        </w:pict>
      </w:r>
    </w:p>
    <w:p w:rsidR="00DE5078" w:rsidRDefault="00B80F3E">
      <w:pPr>
        <w:spacing w:before="37" w:line="220" w:lineRule="exact"/>
        <w:ind w:left="221" w:right="-50"/>
        <w:rPr>
          <w:rFonts w:ascii="Georgia" w:eastAsia="Georgia" w:hAnsi="Georgia" w:cs="Georgia"/>
        </w:rPr>
      </w:pPr>
      <w:r>
        <w:rPr>
          <w:rFonts w:ascii="Georgia" w:eastAsia="Georgia" w:hAnsi="Georgia" w:cs="Georgia"/>
          <w:spacing w:val="1"/>
          <w:position w:val="-1"/>
        </w:rPr>
        <w:t>A</w:t>
      </w:r>
      <w:r>
        <w:rPr>
          <w:rFonts w:ascii="Georgia" w:eastAsia="Georgia" w:hAnsi="Georgia" w:cs="Georgia"/>
          <w:spacing w:val="-1"/>
          <w:position w:val="-1"/>
        </w:rPr>
        <w:t>RT</w:t>
      </w:r>
      <w:r>
        <w:rPr>
          <w:rFonts w:ascii="Georgia" w:eastAsia="Georgia" w:hAnsi="Georgia" w:cs="Georgia"/>
          <w:spacing w:val="2"/>
          <w:position w:val="-1"/>
        </w:rPr>
        <w:t>I</w:t>
      </w:r>
      <w:r>
        <w:rPr>
          <w:rFonts w:ascii="Georgia" w:eastAsia="Georgia" w:hAnsi="Georgia" w:cs="Georgia"/>
          <w:spacing w:val="-1"/>
          <w:position w:val="-1"/>
        </w:rPr>
        <w:t>C</w:t>
      </w:r>
      <w:r>
        <w:rPr>
          <w:rFonts w:ascii="Georgia" w:eastAsia="Georgia" w:hAnsi="Georgia" w:cs="Georgia"/>
          <w:spacing w:val="2"/>
          <w:position w:val="-1"/>
        </w:rPr>
        <w:t>L</w:t>
      </w:r>
      <w:r>
        <w:rPr>
          <w:rFonts w:ascii="Georgia" w:eastAsia="Georgia" w:hAnsi="Georgia" w:cs="Georgia"/>
          <w:position w:val="-1"/>
        </w:rPr>
        <w:t>E</w:t>
      </w:r>
      <w:r>
        <w:rPr>
          <w:rFonts w:ascii="Georgia" w:eastAsia="Georgia" w:hAnsi="Georgia" w:cs="Georgia"/>
          <w:spacing w:val="-10"/>
          <w:position w:val="-1"/>
        </w:rPr>
        <w:t xml:space="preserve"> </w:t>
      </w:r>
      <w:r>
        <w:rPr>
          <w:rFonts w:ascii="Georgia" w:eastAsia="Georgia" w:hAnsi="Georgia" w:cs="Georgia"/>
          <w:spacing w:val="-1"/>
          <w:position w:val="-1"/>
        </w:rPr>
        <w:t>I</w:t>
      </w:r>
      <w:r>
        <w:rPr>
          <w:rFonts w:ascii="Georgia" w:eastAsia="Georgia" w:hAnsi="Georgia" w:cs="Georgia"/>
          <w:spacing w:val="1"/>
          <w:position w:val="-1"/>
        </w:rPr>
        <w:t>NF</w:t>
      </w:r>
      <w:r>
        <w:rPr>
          <w:rFonts w:ascii="Georgia" w:eastAsia="Georgia" w:hAnsi="Georgia" w:cs="Georgia"/>
          <w:position w:val="-1"/>
        </w:rPr>
        <w:t>O</w:t>
      </w:r>
    </w:p>
    <w:p w:rsidR="00577584" w:rsidRDefault="00B80F3E">
      <w:pPr>
        <w:spacing w:before="37" w:line="220" w:lineRule="exact"/>
        <w:rPr>
          <w:lang w:val="id-ID"/>
        </w:rPr>
      </w:pPr>
      <w:r>
        <w:br w:type="column"/>
      </w:r>
    </w:p>
    <w:p w:rsidR="00DE5078" w:rsidRDefault="00B80F3E">
      <w:pPr>
        <w:spacing w:before="37" w:line="220" w:lineRule="exact"/>
        <w:rPr>
          <w:rFonts w:ascii="Georgia" w:eastAsia="Georgia" w:hAnsi="Georgia" w:cs="Georgia"/>
          <w:position w:val="-1"/>
          <w:lang w:val="id-ID"/>
        </w:rPr>
      </w:pPr>
      <w:r>
        <w:rPr>
          <w:rFonts w:ascii="Georgia" w:eastAsia="Georgia" w:hAnsi="Georgia" w:cs="Georgia"/>
          <w:position w:val="-1"/>
        </w:rPr>
        <w:t>A B</w:t>
      </w:r>
      <w:r>
        <w:rPr>
          <w:rFonts w:ascii="Georgia" w:eastAsia="Georgia" w:hAnsi="Georgia" w:cs="Georgia"/>
          <w:spacing w:val="-2"/>
          <w:position w:val="-1"/>
        </w:rPr>
        <w:t xml:space="preserve"> </w:t>
      </w:r>
      <w:r>
        <w:rPr>
          <w:rFonts w:ascii="Georgia" w:eastAsia="Georgia" w:hAnsi="Georgia" w:cs="Georgia"/>
          <w:position w:val="-1"/>
        </w:rPr>
        <w:t>S T R</w:t>
      </w:r>
      <w:r>
        <w:rPr>
          <w:rFonts w:ascii="Georgia" w:eastAsia="Georgia" w:hAnsi="Georgia" w:cs="Georgia"/>
          <w:spacing w:val="-2"/>
          <w:position w:val="-1"/>
        </w:rPr>
        <w:t xml:space="preserve"> </w:t>
      </w:r>
      <w:r>
        <w:rPr>
          <w:rFonts w:ascii="Georgia" w:eastAsia="Georgia" w:hAnsi="Georgia" w:cs="Georgia"/>
          <w:position w:val="-1"/>
        </w:rPr>
        <w:t>A C</w:t>
      </w:r>
      <w:r>
        <w:rPr>
          <w:rFonts w:ascii="Georgia" w:eastAsia="Georgia" w:hAnsi="Georgia" w:cs="Georgia"/>
          <w:spacing w:val="1"/>
          <w:position w:val="-1"/>
        </w:rPr>
        <w:t xml:space="preserve"> </w:t>
      </w:r>
      <w:r>
        <w:rPr>
          <w:rFonts w:ascii="Georgia" w:eastAsia="Georgia" w:hAnsi="Georgia" w:cs="Georgia"/>
          <w:position w:val="-1"/>
        </w:rPr>
        <w:t>T</w:t>
      </w:r>
    </w:p>
    <w:p w:rsidR="004D00B5" w:rsidRPr="004D00B5" w:rsidRDefault="004D00B5">
      <w:pPr>
        <w:spacing w:before="37" w:line="220" w:lineRule="exact"/>
        <w:rPr>
          <w:rFonts w:ascii="Georgia" w:eastAsia="Georgia" w:hAnsi="Georgia" w:cs="Georgia"/>
          <w:lang w:val="id-ID"/>
        </w:rPr>
        <w:sectPr w:rsidR="004D00B5" w:rsidRPr="004D00B5">
          <w:type w:val="continuous"/>
          <w:pgSz w:w="11900" w:h="16840"/>
          <w:pgMar w:top="1400" w:right="1020" w:bottom="280" w:left="1020" w:header="720" w:footer="720" w:gutter="0"/>
          <w:cols w:num="2" w:space="720" w:equalWidth="0">
            <w:col w:w="1623" w:space="2241"/>
            <w:col w:w="5996"/>
          </w:cols>
        </w:sectPr>
      </w:pPr>
    </w:p>
    <w:p w:rsidR="00DE5078" w:rsidRPr="007B7C00" w:rsidRDefault="00DE5078">
      <w:pPr>
        <w:spacing w:before="7" w:line="140" w:lineRule="exact"/>
        <w:rPr>
          <w:sz w:val="14"/>
          <w:szCs w:val="14"/>
          <w:lang w:val="id-ID"/>
        </w:rPr>
        <w:sectPr w:rsidR="00DE5078" w:rsidRPr="007B7C00">
          <w:type w:val="continuous"/>
          <w:pgSz w:w="11900" w:h="16840"/>
          <w:pgMar w:top="1400" w:right="1020" w:bottom="280" w:left="1020" w:header="720" w:footer="720" w:gutter="0"/>
          <w:cols w:space="720"/>
        </w:sectPr>
      </w:pPr>
    </w:p>
    <w:p w:rsidR="00DE5078" w:rsidRDefault="00AE448D">
      <w:pPr>
        <w:spacing w:line="200" w:lineRule="exact"/>
      </w:pPr>
      <w:r w:rsidRPr="00AE448D">
        <w:lastRenderedPageBreak/>
        <w:pict>
          <v:group id="_x0000_s1070" style="position:absolute;margin-left:56.65pt;margin-top:7.45pt;width:170.15pt;height:0;z-index:-251659264;mso-position-horizontal-relative:page" coordorigin="1133,441" coordsize="3403,0">
            <v:shape id="_x0000_s1071" style="position:absolute;left:1133;top:441;width:3403;height:0" coordorigin="1133,441" coordsize="3403,0" path="m1133,441r3403,e" filled="f" strokeweight=".58pt">
              <v:path arrowok="t"/>
            </v:shape>
            <w10:wrap anchorx="page"/>
          </v:group>
        </w:pict>
      </w:r>
      <w:r w:rsidRPr="00AE448D">
        <w:pict>
          <v:group id="_x0000_s1072" style="position:absolute;margin-left:238.4pt;margin-top:7.85pt;width:300.8pt;height:.6pt;z-index:-251658240;mso-position-horizontal-relative:page" coordorigin="4768,1107" coordsize="6016,12">
            <v:group id="_x0000_s1073" style="position:absolute;left:4774;top:1113;width:82;height:0" coordorigin="4774,1113" coordsize="82,0">
              <v:shape id="_x0000_s1078" style="position:absolute;left:4774;top:1113;width:82;height:0" coordorigin="4774,1113" coordsize="82,0" path="m4774,1113r81,e" filled="f" strokeweight=".58pt">
                <v:path arrowok="t"/>
              </v:shape>
              <v:group id="_x0000_s1074" style="position:absolute;left:4855;top:1113;width:4495;height:0" coordorigin="4855,1113" coordsize="4495,0">
                <v:shape id="_x0000_s1077" style="position:absolute;left:4855;top:1113;width:4495;height:0" coordorigin="4855,1113" coordsize="4495,0" path="m4855,1113r4495,e" filled="f" strokeweight=".58pt">
                  <v:path arrowok="t"/>
                </v:shape>
                <v:group id="_x0000_s1075" style="position:absolute;left:9350;top:1113;width:1428;height:0" coordorigin="9350,1113" coordsize="1428,0">
                  <v:shape id="_x0000_s1076" style="position:absolute;left:9350;top:1113;width:1428;height:0" coordorigin="9350,1113" coordsize="1428,0" path="m9350,1113r1428,e" filled="f" strokeweight=".58pt">
                    <v:path arrowok="t"/>
                  </v:shape>
                </v:group>
              </v:group>
            </v:group>
            <w10:wrap anchorx="page"/>
          </v:group>
        </w:pict>
      </w:r>
    </w:p>
    <w:p w:rsidR="00DE5078" w:rsidRDefault="00DE5078">
      <w:pPr>
        <w:spacing w:before="8" w:line="240" w:lineRule="exact"/>
        <w:rPr>
          <w:sz w:val="24"/>
          <w:szCs w:val="24"/>
        </w:rPr>
      </w:pPr>
    </w:p>
    <w:p w:rsidR="00DE5078" w:rsidRDefault="00B80F3E" w:rsidP="00577584">
      <w:pPr>
        <w:ind w:left="168"/>
        <w:rPr>
          <w:sz w:val="18"/>
          <w:szCs w:val="18"/>
          <w:lang w:val="id-ID"/>
        </w:rPr>
      </w:pPr>
      <w:r>
        <w:rPr>
          <w:i/>
          <w:sz w:val="18"/>
          <w:szCs w:val="18"/>
        </w:rPr>
        <w:t>K</w:t>
      </w:r>
      <w:r>
        <w:rPr>
          <w:i/>
          <w:spacing w:val="-1"/>
          <w:sz w:val="18"/>
          <w:szCs w:val="18"/>
        </w:rPr>
        <w:t>ey</w:t>
      </w:r>
      <w:r>
        <w:rPr>
          <w:i/>
          <w:sz w:val="18"/>
          <w:szCs w:val="18"/>
        </w:rPr>
        <w:t>w</w:t>
      </w:r>
      <w:r>
        <w:rPr>
          <w:i/>
          <w:spacing w:val="1"/>
          <w:sz w:val="18"/>
          <w:szCs w:val="18"/>
        </w:rPr>
        <w:t>o</w:t>
      </w:r>
      <w:r>
        <w:rPr>
          <w:i/>
          <w:sz w:val="18"/>
          <w:szCs w:val="18"/>
        </w:rPr>
        <w:t>r</w:t>
      </w:r>
      <w:r>
        <w:rPr>
          <w:i/>
          <w:spacing w:val="1"/>
          <w:sz w:val="18"/>
          <w:szCs w:val="18"/>
        </w:rPr>
        <w:t>d</w:t>
      </w:r>
      <w:r>
        <w:rPr>
          <w:i/>
          <w:sz w:val="18"/>
          <w:szCs w:val="18"/>
        </w:rPr>
        <w:t>:</w:t>
      </w:r>
    </w:p>
    <w:p w:rsidR="00577584" w:rsidRPr="00577584" w:rsidRDefault="00577584" w:rsidP="00577584">
      <w:pPr>
        <w:ind w:left="168"/>
        <w:rPr>
          <w:sz w:val="18"/>
          <w:szCs w:val="18"/>
          <w:lang w:val="id-ID"/>
        </w:rPr>
      </w:pPr>
      <w:r w:rsidRPr="00577584">
        <w:rPr>
          <w:i/>
          <w:sz w:val="18"/>
          <w:szCs w:val="18"/>
        </w:rPr>
        <w:t>Gout Arthritis, Warm Water Compress Using Ginger</w:t>
      </w:r>
    </w:p>
    <w:p w:rsidR="00DE5078" w:rsidRDefault="00DE5078">
      <w:pPr>
        <w:spacing w:line="200" w:lineRule="exact"/>
      </w:pPr>
    </w:p>
    <w:p w:rsidR="00DE5078" w:rsidRDefault="00DE5078">
      <w:pPr>
        <w:spacing w:before="19" w:line="200" w:lineRule="exact"/>
      </w:pPr>
    </w:p>
    <w:p w:rsidR="00DE5078" w:rsidRDefault="00DE5078">
      <w:pPr>
        <w:ind w:left="168"/>
      </w:pPr>
    </w:p>
    <w:p w:rsidR="00DE5078" w:rsidRDefault="00DE5078">
      <w:pPr>
        <w:spacing w:before="2" w:line="120" w:lineRule="exact"/>
        <w:rPr>
          <w:sz w:val="12"/>
          <w:szCs w:val="12"/>
        </w:rPr>
      </w:pPr>
    </w:p>
    <w:p w:rsidR="00577584" w:rsidRDefault="00577584" w:rsidP="00BD05D1">
      <w:pPr>
        <w:ind w:left="168"/>
        <w:rPr>
          <w:i/>
          <w:spacing w:val="3"/>
          <w:sz w:val="18"/>
          <w:szCs w:val="18"/>
          <w:lang w:val="id-ID"/>
        </w:rPr>
      </w:pPr>
      <w:r>
        <w:rPr>
          <w:spacing w:val="3"/>
          <w:sz w:val="18"/>
          <w:szCs w:val="18"/>
          <w:lang w:val="id-ID"/>
        </w:rPr>
        <w:t xml:space="preserve">*) </w:t>
      </w:r>
      <w:r>
        <w:rPr>
          <w:i/>
          <w:spacing w:val="3"/>
          <w:sz w:val="18"/>
          <w:szCs w:val="18"/>
          <w:lang w:val="id-ID"/>
        </w:rPr>
        <w:t>corresponding authore</w:t>
      </w:r>
    </w:p>
    <w:p w:rsidR="00577584" w:rsidRPr="00577584" w:rsidRDefault="00577584" w:rsidP="00BD05D1">
      <w:pPr>
        <w:ind w:left="168"/>
        <w:rPr>
          <w:i/>
          <w:spacing w:val="3"/>
          <w:sz w:val="18"/>
          <w:szCs w:val="18"/>
          <w:lang w:val="id-ID"/>
        </w:rPr>
      </w:pPr>
    </w:p>
    <w:p w:rsidR="00DE5078" w:rsidRDefault="00B80F3E" w:rsidP="00BD05D1">
      <w:pPr>
        <w:ind w:left="168"/>
        <w:rPr>
          <w:sz w:val="18"/>
          <w:szCs w:val="18"/>
        </w:rPr>
      </w:pPr>
      <w:r>
        <w:rPr>
          <w:spacing w:val="3"/>
          <w:sz w:val="18"/>
          <w:szCs w:val="18"/>
        </w:rPr>
        <w:t>P</w:t>
      </w:r>
      <w:r>
        <w:rPr>
          <w:spacing w:val="-2"/>
          <w:sz w:val="18"/>
          <w:szCs w:val="18"/>
        </w:rPr>
        <w:t>r</w:t>
      </w:r>
      <w:r>
        <w:rPr>
          <w:spacing w:val="1"/>
          <w:sz w:val="18"/>
          <w:szCs w:val="18"/>
        </w:rPr>
        <w:t>o</w:t>
      </w:r>
      <w:r>
        <w:rPr>
          <w:spacing w:val="-1"/>
          <w:sz w:val="18"/>
          <w:szCs w:val="18"/>
        </w:rPr>
        <w:t>g</w:t>
      </w:r>
      <w:r>
        <w:rPr>
          <w:sz w:val="18"/>
          <w:szCs w:val="18"/>
        </w:rPr>
        <w:t>r</w:t>
      </w:r>
      <w:r>
        <w:rPr>
          <w:spacing w:val="-1"/>
          <w:sz w:val="18"/>
          <w:szCs w:val="18"/>
        </w:rPr>
        <w:t>a</w:t>
      </w:r>
      <w:r>
        <w:rPr>
          <w:sz w:val="18"/>
          <w:szCs w:val="18"/>
        </w:rPr>
        <w:t>m</w:t>
      </w:r>
      <w:r>
        <w:rPr>
          <w:spacing w:val="-3"/>
          <w:sz w:val="18"/>
          <w:szCs w:val="18"/>
        </w:rPr>
        <w:t xml:space="preserve"> </w:t>
      </w:r>
      <w:r>
        <w:rPr>
          <w:spacing w:val="1"/>
          <w:sz w:val="18"/>
          <w:szCs w:val="18"/>
        </w:rPr>
        <w:t>S</w:t>
      </w:r>
      <w:r>
        <w:rPr>
          <w:sz w:val="18"/>
          <w:szCs w:val="18"/>
        </w:rPr>
        <w:t>t</w:t>
      </w:r>
      <w:r>
        <w:rPr>
          <w:spacing w:val="1"/>
          <w:sz w:val="18"/>
          <w:szCs w:val="18"/>
        </w:rPr>
        <w:t>ud</w:t>
      </w:r>
      <w:r>
        <w:rPr>
          <w:sz w:val="18"/>
          <w:szCs w:val="18"/>
        </w:rPr>
        <w:t>i</w:t>
      </w:r>
      <w:r>
        <w:rPr>
          <w:spacing w:val="-2"/>
          <w:sz w:val="18"/>
          <w:szCs w:val="18"/>
        </w:rPr>
        <w:t xml:space="preserve"> </w:t>
      </w:r>
      <w:r w:rsidR="00BD05D1">
        <w:rPr>
          <w:spacing w:val="3"/>
          <w:sz w:val="18"/>
          <w:szCs w:val="18"/>
        </w:rPr>
        <w:t xml:space="preserve">Profesi Ners Universitas Aisyah Pringsewu </w:t>
      </w:r>
    </w:p>
    <w:p w:rsidR="00BD05D1" w:rsidRDefault="00BD05D1"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AE448D" w:rsidP="00577584">
      <w:pPr>
        <w:spacing w:line="480" w:lineRule="auto"/>
        <w:jc w:val="both"/>
        <w:rPr>
          <w:lang w:val="id-ID"/>
        </w:rPr>
      </w:pPr>
      <w:r w:rsidRPr="00AE448D">
        <w:pict>
          <v:group id="_x0000_s1055" style="position:absolute;left:0;text-align:left;margin-left:63.1pt;margin-top:21.3pt;width:482.85pt;height:.6pt;z-index:-251657216;mso-position-horizontal-relative:page" coordorigin="1127,-31" coordsize="9657,12">
            <v:group id="_x0000_s1056" style="position:absolute;left:1133;top:-25;width:3403;height:0" coordorigin="1133,-25" coordsize="3403,0">
              <v:shape id="_x0000_s1069" style="position:absolute;left:1133;top:-25;width:3403;height:0" coordorigin="1133,-25" coordsize="3403,0" path="m1133,-25r3403,e" filled="f" strokeweight=".58pt">
                <v:path arrowok="t"/>
              </v:shape>
              <v:group id="_x0000_s1057" style="position:absolute;left:4536;top:-25;width:10;height:0" coordorigin="4536,-25" coordsize="10,0">
                <v:shape id="_x0000_s1068" style="position:absolute;left:4536;top:-25;width:10;height:0" coordorigin="4536,-25" coordsize="10,0" path="m4536,-25r10,e" filled="f" strokeweight=".58pt">
                  <v:path arrowok="t"/>
                </v:shape>
                <v:group id="_x0000_s1058" style="position:absolute;left:4546;top:-25;width:228;height:0" coordorigin="4546,-25" coordsize="228,0">
                  <v:shape id="_x0000_s1067" style="position:absolute;left:4546;top:-25;width:228;height:0" coordorigin="4546,-25" coordsize="228,0" path="m4546,-25r228,e" filled="f" strokeweight=".58pt">
                    <v:path arrowok="t"/>
                  </v:shape>
                  <v:group id="_x0000_s1059" style="position:absolute;left:4774;top:-25;width:10;height:0" coordorigin="4774,-25" coordsize="10,0">
                    <v:shape id="_x0000_s1066" style="position:absolute;left:4774;top:-25;width:10;height:0" coordorigin="4774,-25" coordsize="10,0" path="m4774,-25r9,e" filled="f" strokeweight=".58pt">
                      <v:path arrowok="t"/>
                    </v:shape>
                    <v:group id="_x0000_s1060" style="position:absolute;left:4783;top:-25;width:72;height:0" coordorigin="4783,-25" coordsize="72,0">
                      <v:shape id="_x0000_s1065" style="position:absolute;left:4783;top:-25;width:72;height:0" coordorigin="4783,-25" coordsize="72,0" path="m4783,-25r72,e" filled="f" strokeweight=".58pt">
                        <v:path arrowok="t"/>
                      </v:shape>
                      <v:group id="_x0000_s1061" style="position:absolute;left:4855;top:-25;width:4495;height:0" coordorigin="4855,-25" coordsize="4495,0">
                        <v:shape id="_x0000_s1064" style="position:absolute;left:4855;top:-25;width:4495;height:0" coordorigin="4855,-25" coordsize="4495,0" path="m4855,-25r4495,e" filled="f" strokeweight=".58pt">
                          <v:path arrowok="t"/>
                        </v:shape>
                        <v:group id="_x0000_s1062" style="position:absolute;left:9350;top:-25;width:1428;height:0" coordorigin="9350,-25" coordsize="1428,0">
                          <v:shape id="_x0000_s1063" style="position:absolute;left:9350;top:-25;width:1428;height:0" coordorigin="9350,-25" coordsize="1428,0" path="m9350,-25r1428,e" filled="f" strokeweight=".58pt">
                            <v:path arrowok="t"/>
                          </v:shape>
                        </v:group>
                      </v:group>
                    </v:group>
                  </v:group>
                </v:group>
              </v:group>
            </v:group>
            <w10:wrap anchorx="page"/>
          </v:group>
        </w:pict>
      </w: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AE448D" w:rsidP="00577584">
      <w:pPr>
        <w:spacing w:line="480" w:lineRule="auto"/>
        <w:jc w:val="both"/>
        <w:rPr>
          <w:lang w:val="id-ID"/>
        </w:rPr>
      </w:pPr>
      <w:r w:rsidRPr="00AE448D">
        <w:pict>
          <v:group id="_x0000_s1108" style="position:absolute;left:0;text-align:left;margin-left:55.15pt;margin-top:16.6pt;width:484.55pt;height:1.55pt;z-index:-251654144;mso-position-horizontal-relative:page" coordorigin="1103,592" coordsize="9691,31">
            <v:group id="_x0000_s1109" style="position:absolute;left:1118;top:607;width:3418;height:0" coordorigin="1118,607" coordsize="3418,0">
              <v:shape id="_x0000_s1110" style="position:absolute;left:1118;top:607;width:3418;height:0" coordorigin="1118,607" coordsize="3418,0" path="m1118,607r3418,e" filled="f" strokeweight="1.54pt">
                <v:path arrowok="t"/>
              </v:shape>
              <v:group id="_x0000_s1111" style="position:absolute;left:4522;top:607;width:29;height:0" coordorigin="4522,607" coordsize="29,0">
                <v:shape id="_x0000_s1112" style="position:absolute;left:4522;top:607;width:29;height:0" coordorigin="4522,607" coordsize="29,0" path="m4522,607r28,e" filled="f" strokeweight="1.54pt">
                  <v:path arrowok="t"/>
                </v:shape>
                <v:group id="_x0000_s1113" style="position:absolute;left:4550;top:607;width:305;height:0" coordorigin="4550,607" coordsize="305,0">
                  <v:shape id="_x0000_s1114" style="position:absolute;left:4550;top:607;width:305;height:0" coordorigin="4550,607" coordsize="305,0" path="m4550,607r305,e" filled="f" strokeweight="1.54pt">
                    <v:path arrowok="t"/>
                  </v:shape>
                  <v:group id="_x0000_s1115" style="position:absolute;left:4855;top:607;width:4495;height:0" coordorigin="4855,607" coordsize="4495,0">
                    <v:shape id="_x0000_s1116" style="position:absolute;left:4855;top:607;width:4495;height:0" coordorigin="4855,607" coordsize="4495,0" path="m4855,607r4495,e" filled="f" strokeweight="1.54pt">
                      <v:path arrowok="t"/>
                    </v:shape>
                    <v:group id="_x0000_s1117" style="position:absolute;left:9350;top:607;width:1428;height:0" coordorigin="9350,607" coordsize="1428,0">
                      <v:shape id="_x0000_s1118" style="position:absolute;left:9350;top:607;width:1428;height:0" coordorigin="9350,607" coordsize="1428,0" path="m9350,607r1428,e" filled="f" strokeweight="1.54pt">
                        <v:path arrowok="t"/>
                      </v:shape>
                    </v:group>
                  </v:group>
                </v:group>
              </v:group>
            </v:group>
            <w10:wrap anchorx="page"/>
          </v:group>
        </w:pict>
      </w: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4D00B5" w:rsidRDefault="004D00B5" w:rsidP="00577584">
      <w:pPr>
        <w:spacing w:line="480" w:lineRule="auto"/>
        <w:jc w:val="both"/>
        <w:rPr>
          <w:lang w:val="id-ID"/>
        </w:rPr>
      </w:pPr>
    </w:p>
    <w:p w:rsidR="00DE5078" w:rsidRDefault="004D00B5" w:rsidP="005E0216">
      <w:pPr>
        <w:jc w:val="both"/>
        <w:rPr>
          <w:i/>
          <w:sz w:val="24"/>
          <w:szCs w:val="24"/>
          <w:lang w:val="id-ID"/>
        </w:rPr>
      </w:pPr>
      <w:r w:rsidRPr="0000416E">
        <w:rPr>
          <w:i/>
          <w:sz w:val="24"/>
          <w:szCs w:val="24"/>
        </w:rPr>
        <w:t>Gout Arthritis is one of the most common inflammatory joint disease that is characterized by a buildup of monosodium urate crystals in or around the joints, causing swollen pain in the joints. Management of this pain is done by using warm water compress therapy using ginger aiming to reduce pain in the joints.The goal is to analyze the results of the implementation of community nursing care by giving warm water compresses using ginger to the elderly to meet pain needs. The method in writing Scientific Papers is a case study taken in RT 09 Margabatin Village, East Lampung, with 10 respondents</w:t>
      </w:r>
      <w:r>
        <w:rPr>
          <w:i/>
          <w:sz w:val="24"/>
          <w:szCs w:val="24"/>
          <w:lang w:val="id-ID"/>
        </w:rPr>
        <w:t xml:space="preserve">. </w:t>
      </w:r>
      <w:r w:rsidRPr="0000416E">
        <w:rPr>
          <w:b/>
          <w:i/>
          <w:sz w:val="24"/>
          <w:szCs w:val="24"/>
        </w:rPr>
        <w:t>Results</w:t>
      </w:r>
      <w:r>
        <w:rPr>
          <w:b/>
          <w:i/>
          <w:sz w:val="24"/>
          <w:szCs w:val="24"/>
          <w:lang w:val="id-ID"/>
        </w:rPr>
        <w:t xml:space="preserve"> </w:t>
      </w:r>
      <w:r w:rsidRPr="0000416E">
        <w:rPr>
          <w:i/>
          <w:sz w:val="24"/>
          <w:szCs w:val="24"/>
        </w:rPr>
        <w:t>intervention carried out for 3x 60 minutes by giving warm water compresses using ginger is obtainedthat the average pain scale before applying warm water compresses using ginger is 4 (moderate pain), after a warm water compress is done using ginger is 2 (mild pain). So it can be concluded that there is an effect of giving warm</w:t>
      </w: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jc w:val="both"/>
        <w:rPr>
          <w:i/>
          <w:sz w:val="24"/>
          <w:szCs w:val="24"/>
          <w:lang w:val="id-ID"/>
        </w:rPr>
      </w:pPr>
    </w:p>
    <w:p w:rsidR="005E0216" w:rsidRDefault="005E0216" w:rsidP="005E0216">
      <w:pPr>
        <w:spacing w:before="33"/>
        <w:rPr>
          <w:color w:val="000000"/>
          <w:lang w:val="id-ID"/>
        </w:rPr>
      </w:pPr>
      <w:r>
        <w:rPr>
          <w:spacing w:val="3"/>
          <w:lang w:val="id-ID"/>
        </w:rPr>
        <w:t xml:space="preserve">                       </w:t>
      </w:r>
      <w:r>
        <w:rPr>
          <w:spacing w:val="3"/>
        </w:rPr>
        <w:t>T</w:t>
      </w:r>
      <w:r>
        <w:rPr>
          <w:spacing w:val="-1"/>
        </w:rPr>
        <w:t>h</w:t>
      </w:r>
      <w:r>
        <w:t>is</w:t>
      </w:r>
      <w:r>
        <w:rPr>
          <w:spacing w:val="-4"/>
        </w:rPr>
        <w:t xml:space="preserve"> </w:t>
      </w:r>
      <w:r>
        <w:t>is</w:t>
      </w:r>
      <w:r>
        <w:rPr>
          <w:spacing w:val="-1"/>
        </w:rPr>
        <w:t xml:space="preserve"> </w:t>
      </w:r>
      <w:r>
        <w:t>an</w:t>
      </w:r>
      <w:r>
        <w:rPr>
          <w:spacing w:val="-3"/>
        </w:rPr>
        <w:t xml:space="preserve"> </w:t>
      </w:r>
      <w:r>
        <w:rPr>
          <w:spacing w:val="1"/>
        </w:rPr>
        <w:t>op</w:t>
      </w:r>
      <w:r>
        <w:t>en</w:t>
      </w:r>
      <w:r>
        <w:rPr>
          <w:spacing w:val="-5"/>
        </w:rPr>
        <w:t xml:space="preserve"> </w:t>
      </w:r>
      <w:r>
        <w:t>acce</w:t>
      </w:r>
      <w:r>
        <w:rPr>
          <w:spacing w:val="2"/>
        </w:rPr>
        <w:t>s</w:t>
      </w:r>
      <w:r>
        <w:t>s</w:t>
      </w:r>
      <w:r>
        <w:rPr>
          <w:spacing w:val="-5"/>
        </w:rPr>
        <w:t xml:space="preserve"> </w:t>
      </w:r>
      <w:r>
        <w:t>a</w:t>
      </w:r>
      <w:r>
        <w:rPr>
          <w:spacing w:val="1"/>
        </w:rPr>
        <w:t>r</w:t>
      </w:r>
      <w:r>
        <w:t>ticle</w:t>
      </w:r>
      <w:r>
        <w:rPr>
          <w:spacing w:val="-5"/>
        </w:rPr>
        <w:t xml:space="preserve"> </w:t>
      </w:r>
      <w:r>
        <w:rPr>
          <w:spacing w:val="-1"/>
        </w:rPr>
        <w:t>un</w:t>
      </w:r>
      <w:r>
        <w:rPr>
          <w:spacing w:val="1"/>
        </w:rPr>
        <w:t>d</w:t>
      </w:r>
      <w:r>
        <w:t>er</w:t>
      </w:r>
      <w:r>
        <w:rPr>
          <w:spacing w:val="-3"/>
        </w:rPr>
        <w:t xml:space="preserve"> </w:t>
      </w:r>
      <w:r>
        <w:t>t</w:t>
      </w:r>
      <w:r>
        <w:rPr>
          <w:spacing w:val="-1"/>
        </w:rPr>
        <w:t>h</w:t>
      </w:r>
      <w:r>
        <w:t>e</w:t>
      </w:r>
      <w:r>
        <w:rPr>
          <w:spacing w:val="3"/>
        </w:rPr>
        <w:t xml:space="preserve"> </w:t>
      </w:r>
      <w:r>
        <w:rPr>
          <w:color w:val="0562C1"/>
          <w:spacing w:val="-1"/>
        </w:rPr>
        <w:t>C</w:t>
      </w:r>
      <w:r>
        <w:rPr>
          <w:color w:val="0562C1"/>
          <w:spacing w:val="-3"/>
        </w:rPr>
        <w:t>C</w:t>
      </w:r>
      <w:r>
        <w:rPr>
          <w:color w:val="0562C1"/>
          <w:spacing w:val="1"/>
        </w:rPr>
        <w:t>–</w:t>
      </w:r>
      <w:r>
        <w:rPr>
          <w:color w:val="0562C1"/>
          <w:spacing w:val="2"/>
        </w:rPr>
        <w:t>B</w:t>
      </w:r>
      <w:r>
        <w:rPr>
          <w:color w:val="0562C1"/>
          <w:spacing w:val="3"/>
        </w:rPr>
        <w:t>Y</w:t>
      </w:r>
      <w:r>
        <w:rPr>
          <w:color w:val="0562C1"/>
          <w:spacing w:val="-2"/>
        </w:rPr>
        <w:t>-</w:t>
      </w:r>
      <w:r>
        <w:rPr>
          <w:color w:val="0562C1"/>
          <w:spacing w:val="2"/>
        </w:rPr>
        <w:t>S</w:t>
      </w:r>
      <w:r>
        <w:rPr>
          <w:color w:val="0562C1"/>
        </w:rPr>
        <w:t>A</w:t>
      </w:r>
      <w:r>
        <w:rPr>
          <w:color w:val="0562C1"/>
          <w:spacing w:val="-12"/>
        </w:rPr>
        <w:t xml:space="preserve"> </w:t>
      </w:r>
      <w:r>
        <w:rPr>
          <w:color w:val="000000"/>
        </w:rPr>
        <w:t>lic</w:t>
      </w:r>
      <w:r>
        <w:rPr>
          <w:color w:val="000000"/>
          <w:spacing w:val="3"/>
        </w:rPr>
        <w:t>e</w:t>
      </w:r>
      <w:r>
        <w:rPr>
          <w:color w:val="000000"/>
          <w:spacing w:val="-1"/>
        </w:rPr>
        <w:t>ns</w:t>
      </w:r>
      <w:r>
        <w:rPr>
          <w:color w:val="000000"/>
        </w:rPr>
        <w:t>e.</w:t>
      </w:r>
    </w:p>
    <w:p w:rsidR="005E0216" w:rsidRPr="005E0216" w:rsidRDefault="005E0216" w:rsidP="005E0216">
      <w:pPr>
        <w:spacing w:before="33"/>
        <w:jc w:val="right"/>
        <w:rPr>
          <w:lang w:val="id-ID"/>
        </w:rPr>
      </w:pPr>
      <w:r>
        <w:rPr>
          <w:noProof/>
          <w:lang w:val="id-ID" w:eastAsia="id-ID"/>
        </w:rPr>
        <w:drawing>
          <wp:inline distT="0" distB="0" distL="0" distR="0">
            <wp:extent cx="847725" cy="295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47725" cy="295275"/>
                    </a:xfrm>
                    <a:prstGeom prst="rect">
                      <a:avLst/>
                    </a:prstGeom>
                    <a:noFill/>
                    <a:ln w="9525">
                      <a:noFill/>
                      <a:miter lim="800000"/>
                      <a:headEnd/>
                      <a:tailEnd/>
                    </a:ln>
                  </pic:spPr>
                </pic:pic>
              </a:graphicData>
            </a:graphic>
          </wp:inline>
        </w:drawing>
      </w:r>
    </w:p>
    <w:p w:rsidR="005E0216" w:rsidRDefault="005E0216" w:rsidP="005E0216">
      <w:pPr>
        <w:spacing w:before="82"/>
        <w:ind w:left="8340"/>
      </w:pPr>
      <w:r>
        <w:rPr>
          <w:noProof/>
          <w:lang w:val="id-ID" w:eastAsia="id-ID"/>
        </w:rPr>
        <w:drawing>
          <wp:inline distT="0" distB="0" distL="0" distR="0">
            <wp:extent cx="847725" cy="295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47725" cy="295275"/>
                    </a:xfrm>
                    <a:prstGeom prst="rect">
                      <a:avLst/>
                    </a:prstGeom>
                    <a:noFill/>
                    <a:ln w="9525">
                      <a:noFill/>
                      <a:miter lim="800000"/>
                      <a:headEnd/>
                      <a:tailEnd/>
                    </a:ln>
                  </pic:spPr>
                </pic:pic>
              </a:graphicData>
            </a:graphic>
          </wp:inline>
        </w:drawing>
      </w:r>
    </w:p>
    <w:p w:rsidR="005E0216" w:rsidRPr="005E0216" w:rsidRDefault="005E0216" w:rsidP="005E0216">
      <w:pPr>
        <w:jc w:val="both"/>
        <w:rPr>
          <w:lang w:val="id-ID"/>
        </w:rPr>
        <w:sectPr w:rsidR="005E0216" w:rsidRPr="005E0216">
          <w:type w:val="continuous"/>
          <w:pgSz w:w="11900" w:h="16840"/>
          <w:pgMar w:top="1400" w:right="1020" w:bottom="280" w:left="1020" w:header="720" w:footer="720" w:gutter="0"/>
          <w:cols w:num="2" w:space="720" w:equalWidth="0">
            <w:col w:w="3350" w:space="512"/>
            <w:col w:w="5998"/>
          </w:cols>
        </w:sectPr>
      </w:pPr>
    </w:p>
    <w:p w:rsidR="00DE5078" w:rsidRPr="00E454FB" w:rsidRDefault="00E454FB" w:rsidP="00E454FB">
      <w:pPr>
        <w:spacing w:before="6" w:line="140" w:lineRule="exact"/>
        <w:jc w:val="center"/>
        <w:rPr>
          <w:lang w:val="id-ID"/>
        </w:rPr>
      </w:pPr>
      <w:r w:rsidRPr="00E454FB">
        <w:rPr>
          <w:lang w:val="id-ID"/>
        </w:rPr>
        <w:lastRenderedPageBreak/>
        <w:t xml:space="preserve">Wellness and Helthy Magazine, 2(1), Agustus 2020, - </w:t>
      </w:r>
    </w:p>
    <w:p w:rsidR="00E454FB" w:rsidRPr="00E454FB" w:rsidRDefault="00E454FB" w:rsidP="00E454FB">
      <w:pPr>
        <w:ind w:left="113"/>
        <w:jc w:val="center"/>
        <w:rPr>
          <w:lang w:val="id-ID"/>
        </w:rPr>
      </w:pPr>
      <w:r w:rsidRPr="00E454FB">
        <w:rPr>
          <w:spacing w:val="-1"/>
          <w:lang w:val="id-ID"/>
        </w:rPr>
        <w:t>Devi Avilia</w:t>
      </w:r>
      <w:r w:rsidRPr="00E454FB">
        <w:rPr>
          <w:spacing w:val="-1"/>
          <w:vertAlign w:val="superscript"/>
          <w:lang w:val="id-ID"/>
        </w:rPr>
        <w:t>1</w:t>
      </w:r>
      <w:r w:rsidRPr="00E454FB">
        <w:rPr>
          <w:spacing w:val="-1"/>
          <w:lang w:val="id-ID"/>
        </w:rPr>
        <w:t>, Sutrisno</w:t>
      </w:r>
      <w:r w:rsidRPr="00E454FB">
        <w:rPr>
          <w:spacing w:val="-1"/>
          <w:vertAlign w:val="superscript"/>
          <w:lang w:val="id-ID"/>
        </w:rPr>
        <w:t>2</w:t>
      </w:r>
      <w:r w:rsidRPr="00E454FB">
        <w:rPr>
          <w:spacing w:val="-1"/>
          <w:lang w:val="id-ID"/>
        </w:rPr>
        <w:t>, Setia Agista</w:t>
      </w:r>
      <w:r w:rsidRPr="00E454FB">
        <w:rPr>
          <w:spacing w:val="-1"/>
          <w:vertAlign w:val="superscript"/>
          <w:lang w:val="id-ID"/>
        </w:rPr>
        <w:t>3</w:t>
      </w:r>
      <w:r w:rsidRPr="00E454FB">
        <w:rPr>
          <w:spacing w:val="-1"/>
          <w:lang w:val="id-ID"/>
        </w:rPr>
        <w:t>, Yuni Pancawati</w:t>
      </w:r>
      <w:r w:rsidRPr="00E454FB">
        <w:rPr>
          <w:spacing w:val="-1"/>
          <w:vertAlign w:val="superscript"/>
          <w:lang w:val="id-ID"/>
        </w:rPr>
        <w:t>4</w:t>
      </w:r>
    </w:p>
    <w:p w:rsidR="00DE5078" w:rsidRPr="00E454FB" w:rsidRDefault="00DE5078">
      <w:pPr>
        <w:spacing w:line="200" w:lineRule="exact"/>
        <w:rPr>
          <w:lang w:val="id-ID"/>
        </w:rPr>
      </w:pPr>
    </w:p>
    <w:p w:rsidR="00DE5078" w:rsidRDefault="00DE5078">
      <w:pPr>
        <w:spacing w:line="200" w:lineRule="exact"/>
      </w:pPr>
    </w:p>
    <w:p w:rsidR="00DE5078" w:rsidRDefault="00DE5078">
      <w:pPr>
        <w:spacing w:before="8" w:line="220" w:lineRule="exact"/>
        <w:rPr>
          <w:sz w:val="22"/>
          <w:szCs w:val="22"/>
        </w:rPr>
      </w:pPr>
    </w:p>
    <w:p w:rsidR="00DE5078" w:rsidRDefault="00B80F3E" w:rsidP="004D00B5">
      <w:pPr>
        <w:ind w:left="113"/>
        <w:rPr>
          <w:b/>
          <w:color w:val="202020"/>
          <w:sz w:val="24"/>
          <w:szCs w:val="24"/>
          <w:lang w:val="id-ID"/>
        </w:rPr>
      </w:pPr>
      <w:r>
        <w:rPr>
          <w:b/>
          <w:color w:val="202020"/>
          <w:spacing w:val="-3"/>
          <w:sz w:val="24"/>
          <w:szCs w:val="24"/>
        </w:rPr>
        <w:t>P</w:t>
      </w:r>
      <w:r>
        <w:rPr>
          <w:b/>
          <w:color w:val="202020"/>
          <w:spacing w:val="1"/>
          <w:sz w:val="24"/>
          <w:szCs w:val="24"/>
        </w:rPr>
        <w:t>E</w:t>
      </w:r>
      <w:r>
        <w:rPr>
          <w:b/>
          <w:color w:val="202020"/>
          <w:sz w:val="24"/>
          <w:szCs w:val="24"/>
        </w:rPr>
        <w:t>NDAHU</w:t>
      </w:r>
      <w:r>
        <w:rPr>
          <w:b/>
          <w:color w:val="202020"/>
          <w:spacing w:val="1"/>
          <w:sz w:val="24"/>
          <w:szCs w:val="24"/>
        </w:rPr>
        <w:t>L</w:t>
      </w:r>
      <w:r>
        <w:rPr>
          <w:b/>
          <w:color w:val="202020"/>
          <w:spacing w:val="2"/>
          <w:sz w:val="24"/>
          <w:szCs w:val="24"/>
        </w:rPr>
        <w:t>U</w:t>
      </w:r>
      <w:r>
        <w:rPr>
          <w:b/>
          <w:color w:val="202020"/>
          <w:sz w:val="24"/>
          <w:szCs w:val="24"/>
        </w:rPr>
        <w:t>AN</w:t>
      </w:r>
    </w:p>
    <w:p w:rsidR="004D00B5" w:rsidRDefault="004D00B5" w:rsidP="004D00B5">
      <w:pPr>
        <w:jc w:val="both"/>
        <w:rPr>
          <w:sz w:val="24"/>
          <w:szCs w:val="24"/>
          <w:lang w:val="id-ID"/>
        </w:rPr>
      </w:pPr>
      <w:r w:rsidRPr="004C5E60">
        <w:rPr>
          <w:sz w:val="24"/>
          <w:szCs w:val="24"/>
        </w:rPr>
        <w:t xml:space="preserve">Lansia mengalami proses penuaan yang ditandai dengan menurunnya daya tahan fisik yaitu semakin rentannya terhadap serangan penyakit degeneratif, selain itu terjadi penurunan produksi enzim urokinase, sehingga pembuangan Asam Urat menjadi terhambat dan menyebabkan penyakit </w:t>
      </w:r>
      <w:r w:rsidRPr="004C5E60">
        <w:rPr>
          <w:i/>
          <w:sz w:val="24"/>
          <w:szCs w:val="24"/>
        </w:rPr>
        <w:t>gout arthritis</w:t>
      </w:r>
      <w:r w:rsidRPr="004C5E60">
        <w:rPr>
          <w:sz w:val="24"/>
          <w:szCs w:val="24"/>
        </w:rPr>
        <w:t xml:space="preserve">. </w:t>
      </w:r>
    </w:p>
    <w:p w:rsidR="004D00B5" w:rsidRPr="004D00B5" w:rsidRDefault="004D00B5" w:rsidP="004D00B5">
      <w:pPr>
        <w:jc w:val="both"/>
        <w:rPr>
          <w:sz w:val="24"/>
          <w:szCs w:val="24"/>
          <w:lang w:val="id-ID"/>
        </w:rPr>
      </w:pPr>
    </w:p>
    <w:p w:rsidR="004D00B5" w:rsidRDefault="004D00B5" w:rsidP="004D00B5">
      <w:pPr>
        <w:jc w:val="both"/>
        <w:rPr>
          <w:sz w:val="24"/>
          <w:szCs w:val="24"/>
          <w:lang w:val="id-ID"/>
        </w:rPr>
      </w:pPr>
      <w:r w:rsidRPr="004C5E60">
        <w:rPr>
          <w:sz w:val="24"/>
          <w:szCs w:val="24"/>
        </w:rPr>
        <w:t>Penyakit ini ditandai dengan tingginya k</w:t>
      </w:r>
      <w:r>
        <w:rPr>
          <w:sz w:val="24"/>
          <w:szCs w:val="24"/>
        </w:rPr>
        <w:t>adar Asam Urat didalam darah  (</w:t>
      </w:r>
      <w:r w:rsidRPr="004C5E60">
        <w:rPr>
          <w:sz w:val="24"/>
          <w:szCs w:val="24"/>
        </w:rPr>
        <w:t>Hiperurisemia) dan serangan nyeri akut yang berulang –ulang pada daerah pesendian. Nyeri tersebut dibagian otot, persendian, pinggang, lutut, punggung dan bahu serta disertai pembengkakan.</w:t>
      </w:r>
      <w:r>
        <w:rPr>
          <w:sz w:val="24"/>
          <w:szCs w:val="24"/>
          <w:lang w:val="id-ID"/>
        </w:rPr>
        <w:t xml:space="preserve"> </w:t>
      </w:r>
      <w:r w:rsidRPr="00C16522">
        <w:rPr>
          <w:sz w:val="24"/>
          <w:szCs w:val="24"/>
        </w:rPr>
        <w:t>Menurut WHO (</w:t>
      </w:r>
      <w:r w:rsidRPr="00C16522">
        <w:rPr>
          <w:i/>
          <w:sz w:val="24"/>
          <w:szCs w:val="24"/>
        </w:rPr>
        <w:t xml:space="preserve">World Health Organization) </w:t>
      </w:r>
      <w:r w:rsidRPr="00C16522">
        <w:rPr>
          <w:sz w:val="24"/>
          <w:szCs w:val="24"/>
        </w:rPr>
        <w:t>2016,</w:t>
      </w:r>
      <w:r w:rsidRPr="00C16522">
        <w:rPr>
          <w:i/>
          <w:sz w:val="24"/>
          <w:szCs w:val="24"/>
        </w:rPr>
        <w:t xml:space="preserve"> </w:t>
      </w:r>
      <w:r w:rsidRPr="00C16522">
        <w:rPr>
          <w:sz w:val="24"/>
          <w:szCs w:val="24"/>
        </w:rPr>
        <w:t xml:space="preserve"> Hiperurisemia terjadi pada 5-30% populasi umum dan pravelensi dapat lebih tinggi pada beberapa kelompok etnik tertentu. Pravelensi </w:t>
      </w:r>
      <w:r w:rsidRPr="00C16522">
        <w:rPr>
          <w:i/>
          <w:sz w:val="24"/>
          <w:szCs w:val="24"/>
        </w:rPr>
        <w:t>gout</w:t>
      </w:r>
      <w:r w:rsidRPr="00C16522">
        <w:rPr>
          <w:sz w:val="24"/>
          <w:szCs w:val="24"/>
        </w:rPr>
        <w:t xml:space="preserve"> belakangan  ini menunjukkan peningkatan di seluruh dunia. Pravelensi </w:t>
      </w:r>
      <w:r w:rsidRPr="00C16522">
        <w:rPr>
          <w:i/>
          <w:sz w:val="24"/>
          <w:szCs w:val="24"/>
        </w:rPr>
        <w:t xml:space="preserve">gout </w:t>
      </w:r>
      <w:r w:rsidRPr="00C16522">
        <w:rPr>
          <w:sz w:val="24"/>
          <w:szCs w:val="24"/>
        </w:rPr>
        <w:t xml:space="preserve">di Amerika serikat 2,6 dalam 1000 kasus. Pravelensi penyakit </w:t>
      </w:r>
      <w:r w:rsidRPr="00C16522">
        <w:rPr>
          <w:i/>
          <w:sz w:val="24"/>
          <w:szCs w:val="24"/>
        </w:rPr>
        <w:t>gout arthritis</w:t>
      </w:r>
      <w:r w:rsidRPr="00C16522">
        <w:rPr>
          <w:sz w:val="24"/>
          <w:szCs w:val="24"/>
        </w:rPr>
        <w:t xml:space="preserve"> berdasarkan umur 55-64 tahun sebesar 45%, umur 65-74 tahun sebesar 51,9% dan umur lebih dari 75 tahun sebesar 54,8%. </w:t>
      </w:r>
    </w:p>
    <w:p w:rsidR="004D00B5" w:rsidRPr="004D00B5" w:rsidRDefault="004D00B5" w:rsidP="004D00B5">
      <w:pPr>
        <w:jc w:val="both"/>
        <w:rPr>
          <w:sz w:val="24"/>
          <w:szCs w:val="24"/>
          <w:lang w:val="id-ID"/>
        </w:rPr>
      </w:pPr>
    </w:p>
    <w:p w:rsidR="004D00B5" w:rsidRDefault="004D00B5" w:rsidP="004D00B5">
      <w:pPr>
        <w:jc w:val="both"/>
        <w:rPr>
          <w:sz w:val="24"/>
          <w:szCs w:val="24"/>
          <w:lang w:val="id-ID"/>
        </w:rPr>
      </w:pPr>
      <w:r>
        <w:rPr>
          <w:sz w:val="24"/>
          <w:szCs w:val="24"/>
        </w:rPr>
        <w:t>Riskesdas (2018),</w:t>
      </w:r>
      <w:r>
        <w:rPr>
          <w:sz w:val="24"/>
          <w:szCs w:val="24"/>
          <w:lang w:val="id-ID"/>
        </w:rPr>
        <w:t xml:space="preserve"> </w:t>
      </w:r>
      <w:r>
        <w:rPr>
          <w:sz w:val="24"/>
          <w:szCs w:val="24"/>
        </w:rPr>
        <w:t xml:space="preserve">penyakit sendi di Indonesia berdasarkan diagnosis tenaga kesehatan (nakes) sebesar 11,9%  dan berdasarkan diagnosis gejala sebesar 24,7%, sedangkan berdasarkan daerah diagnosis nakes tertinggi di Provinsi Bali 19,3% dan berdasarkan diagnosis dan gejala tertinggi yaitu di Nusa Tenggara Timur sebesar 31,1%. Pravelensi </w:t>
      </w:r>
      <w:r w:rsidRPr="00C0540E">
        <w:rPr>
          <w:i/>
          <w:sz w:val="24"/>
          <w:szCs w:val="24"/>
        </w:rPr>
        <w:t>gout arthritis</w:t>
      </w:r>
      <w:r>
        <w:rPr>
          <w:sz w:val="24"/>
          <w:szCs w:val="24"/>
        </w:rPr>
        <w:t xml:space="preserve"> di Indonesia diperkirakan 12%-34% dari 18,3 juta orang penduduk Indonesia. Pravelensi ini meningkat seiring dengan meningkatnya umur dan cukup bervariasi antara satu daerah dengan daerah lain</w:t>
      </w:r>
      <w:r>
        <w:rPr>
          <w:sz w:val="24"/>
          <w:szCs w:val="24"/>
          <w:lang w:val="id-ID"/>
        </w:rPr>
        <w:t>.</w:t>
      </w:r>
    </w:p>
    <w:p w:rsidR="004D00B5" w:rsidRDefault="004D00B5" w:rsidP="004D00B5">
      <w:pPr>
        <w:jc w:val="both"/>
        <w:rPr>
          <w:sz w:val="24"/>
          <w:szCs w:val="24"/>
          <w:lang w:val="id-ID"/>
        </w:rPr>
      </w:pPr>
    </w:p>
    <w:p w:rsidR="004D00B5" w:rsidRDefault="004D00B5" w:rsidP="004D00B5">
      <w:pPr>
        <w:jc w:val="both"/>
        <w:rPr>
          <w:sz w:val="24"/>
          <w:szCs w:val="24"/>
          <w:lang w:val="id-ID"/>
        </w:rPr>
      </w:pPr>
      <w:r>
        <w:rPr>
          <w:sz w:val="24"/>
          <w:szCs w:val="24"/>
          <w:lang w:val="id-ID"/>
        </w:rPr>
        <w:t>Dinkes prov. Lampung</w:t>
      </w:r>
      <w:r>
        <w:rPr>
          <w:sz w:val="24"/>
          <w:szCs w:val="24"/>
        </w:rPr>
        <w:t xml:space="preserve"> </w:t>
      </w:r>
      <w:r>
        <w:rPr>
          <w:sz w:val="24"/>
          <w:szCs w:val="24"/>
          <w:lang w:val="id-ID"/>
        </w:rPr>
        <w:t>(</w:t>
      </w:r>
      <w:r>
        <w:rPr>
          <w:sz w:val="24"/>
          <w:szCs w:val="24"/>
        </w:rPr>
        <w:t>2016</w:t>
      </w:r>
      <w:r>
        <w:rPr>
          <w:sz w:val="24"/>
          <w:szCs w:val="24"/>
          <w:lang w:val="id-ID"/>
        </w:rPr>
        <w:t>)</w:t>
      </w:r>
      <w:r>
        <w:rPr>
          <w:sz w:val="24"/>
          <w:szCs w:val="24"/>
        </w:rPr>
        <w:t xml:space="preserve"> diketahui bahwa kasus Asam Urat yaitu sebanyak 23.352 kasus. Di Kabupaten Lampung Timur pada tahun 2015 diketahui bahwa kasus Asam Urat sebanyak 4.688 (Dinkes Kab</w:t>
      </w:r>
      <w:r>
        <w:rPr>
          <w:sz w:val="24"/>
          <w:szCs w:val="24"/>
          <w:lang w:val="id-ID"/>
        </w:rPr>
        <w:t>.</w:t>
      </w:r>
      <w:r w:rsidR="00901E54">
        <w:rPr>
          <w:sz w:val="24"/>
          <w:szCs w:val="24"/>
          <w:lang w:val="id-ID"/>
        </w:rPr>
        <w:t xml:space="preserve">Lampung </w:t>
      </w:r>
      <w:r>
        <w:rPr>
          <w:sz w:val="24"/>
          <w:szCs w:val="24"/>
        </w:rPr>
        <w:t>Timur 2015).</w:t>
      </w:r>
      <w:r>
        <w:rPr>
          <w:sz w:val="24"/>
          <w:szCs w:val="24"/>
          <w:lang w:val="id-ID"/>
        </w:rPr>
        <w:t xml:space="preserve"> </w:t>
      </w:r>
      <w:r>
        <w:rPr>
          <w:sz w:val="24"/>
          <w:szCs w:val="24"/>
        </w:rPr>
        <w:t xml:space="preserve">Dampak dari Asam Urat yaitu dapat menyebabkan terbentuknya kristal padat sendi, hingga akhirnya menimbulkan gejala nyeri, peradangan, </w:t>
      </w:r>
      <w:r>
        <w:rPr>
          <w:sz w:val="24"/>
          <w:szCs w:val="24"/>
          <w:lang w:val="id-ID"/>
        </w:rPr>
        <w:t xml:space="preserve">sehingga dapt membuat aktivitas lansia. </w:t>
      </w:r>
      <w:r>
        <w:rPr>
          <w:sz w:val="24"/>
          <w:szCs w:val="24"/>
        </w:rPr>
        <w:t>Berdasarkan hasil pre survey di Desa Marga Batin RT 09 didapatkan Lansia yang mengalami Asam Urat sebanyak 10 orang dari 25 Lansia</w:t>
      </w:r>
      <w:r>
        <w:rPr>
          <w:sz w:val="24"/>
          <w:szCs w:val="24"/>
          <w:lang w:val="id-ID"/>
        </w:rPr>
        <w:t xml:space="preserve">. </w:t>
      </w:r>
    </w:p>
    <w:p w:rsidR="004D00B5" w:rsidRPr="004D00B5" w:rsidRDefault="004D00B5">
      <w:pPr>
        <w:ind w:left="113"/>
        <w:rPr>
          <w:sz w:val="24"/>
          <w:szCs w:val="24"/>
          <w:lang w:val="id-ID"/>
        </w:rPr>
      </w:pPr>
    </w:p>
    <w:p w:rsidR="00DE5078" w:rsidRDefault="00B80F3E">
      <w:pPr>
        <w:ind w:left="133" w:right="8643"/>
        <w:jc w:val="both"/>
        <w:rPr>
          <w:b/>
          <w:sz w:val="24"/>
          <w:szCs w:val="24"/>
        </w:rPr>
      </w:pPr>
      <w:r>
        <w:rPr>
          <w:b/>
          <w:spacing w:val="-1"/>
          <w:sz w:val="24"/>
          <w:szCs w:val="24"/>
        </w:rPr>
        <w:t>M</w:t>
      </w:r>
      <w:r>
        <w:rPr>
          <w:b/>
          <w:spacing w:val="1"/>
          <w:sz w:val="24"/>
          <w:szCs w:val="24"/>
        </w:rPr>
        <w:t>ETO</w:t>
      </w:r>
      <w:r>
        <w:rPr>
          <w:b/>
          <w:sz w:val="24"/>
          <w:szCs w:val="24"/>
        </w:rPr>
        <w:t>DE</w:t>
      </w:r>
    </w:p>
    <w:p w:rsidR="004D00B5" w:rsidRDefault="004D00B5" w:rsidP="004D00B5">
      <w:pPr>
        <w:jc w:val="both"/>
        <w:rPr>
          <w:sz w:val="24"/>
          <w:szCs w:val="24"/>
          <w:lang w:val="id-ID"/>
        </w:rPr>
      </w:pPr>
      <w:r w:rsidRPr="00B92F7D">
        <w:rPr>
          <w:sz w:val="24"/>
          <w:szCs w:val="24"/>
        </w:rPr>
        <w:t>Me</w:t>
      </w:r>
      <w:r>
        <w:rPr>
          <w:sz w:val="24"/>
          <w:szCs w:val="24"/>
        </w:rPr>
        <w:t xml:space="preserve">tode penelitian ini adalah penelitian dengan menggunakan </w:t>
      </w:r>
      <w:r w:rsidRPr="00B92F7D">
        <w:rPr>
          <w:i/>
          <w:sz w:val="24"/>
          <w:szCs w:val="24"/>
        </w:rPr>
        <w:t>design eksperimental.</w:t>
      </w:r>
      <w:r>
        <w:rPr>
          <w:sz w:val="24"/>
          <w:szCs w:val="24"/>
        </w:rPr>
        <w:t xml:space="preserve">  Penelitian ini menggunakan </w:t>
      </w:r>
      <w:r w:rsidRPr="00B92F7D">
        <w:rPr>
          <w:i/>
          <w:sz w:val="24"/>
          <w:szCs w:val="24"/>
        </w:rPr>
        <w:t>one-group pre-post test design</w:t>
      </w:r>
      <w:r>
        <w:rPr>
          <w:sz w:val="24"/>
          <w:szCs w:val="24"/>
        </w:rPr>
        <w:t xml:space="preserve">.  Ciri tipe penelitian ini adalah mengungkapakan hubungan sebab akibat dengan cara melibatkan satu kelompok subyek. </w:t>
      </w:r>
    </w:p>
    <w:p w:rsidR="004D00B5" w:rsidRDefault="004D00B5" w:rsidP="004D00B5">
      <w:pPr>
        <w:jc w:val="both"/>
        <w:rPr>
          <w:sz w:val="24"/>
          <w:szCs w:val="24"/>
          <w:lang w:val="id-ID"/>
        </w:rPr>
      </w:pPr>
      <w:r>
        <w:rPr>
          <w:sz w:val="24"/>
          <w:szCs w:val="24"/>
        </w:rPr>
        <w:t>Kelompok sub</w:t>
      </w:r>
      <w:r>
        <w:rPr>
          <w:sz w:val="24"/>
          <w:szCs w:val="24"/>
          <w:lang w:val="id-ID"/>
        </w:rPr>
        <w:t>jek</w:t>
      </w:r>
      <w:r>
        <w:rPr>
          <w:sz w:val="24"/>
          <w:szCs w:val="24"/>
        </w:rPr>
        <w:t xml:space="preserve"> diobseravasi sebelum dilakukan intervensi, kemudian diobservasi lagi setelah intervensi. Responden dilakukan pre- test yakni melakukan pengukuran skala nyeri sebelum diberikan kompres air hangat memakai jahe dan setelah diberikan kompres hangat memakai jahe, setelah 30 menit kemudian responden diperiksa kembali tingkat skala nyeri sebagai hasl post-test.</w:t>
      </w:r>
    </w:p>
    <w:p w:rsidR="004D00B5" w:rsidRDefault="004D00B5" w:rsidP="004D00B5">
      <w:pPr>
        <w:jc w:val="both"/>
        <w:rPr>
          <w:sz w:val="24"/>
          <w:szCs w:val="24"/>
          <w:lang w:val="id-ID"/>
        </w:rPr>
      </w:pPr>
      <w:r>
        <w:rPr>
          <w:sz w:val="24"/>
          <w:szCs w:val="24"/>
        </w:rPr>
        <w:t>Penelitian ini dilaksanakan di Desa Marga Batin, Kecamatan Waway Karya. Populasi dalam penelitian ini adalah penderita gout arthritis di desa Marga Batin, Kecamatan Waway Karya Kabupaten Lampung Timur. Sampel pada penelitian ini berjumlah 10</w:t>
      </w:r>
      <w:r>
        <w:rPr>
          <w:sz w:val="24"/>
          <w:szCs w:val="24"/>
          <w:lang w:val="id-ID"/>
        </w:rPr>
        <w:t xml:space="preserve"> orang. </w:t>
      </w:r>
    </w:p>
    <w:p w:rsidR="009956A0" w:rsidRPr="009956A0" w:rsidRDefault="009956A0" w:rsidP="009956A0">
      <w:pPr>
        <w:jc w:val="both"/>
        <w:rPr>
          <w:sz w:val="24"/>
          <w:szCs w:val="24"/>
        </w:rPr>
      </w:pPr>
      <w:r w:rsidRPr="009956A0">
        <w:rPr>
          <w:rFonts w:eastAsia="Arial Narrow"/>
          <w:sz w:val="24"/>
          <w:szCs w:val="24"/>
        </w:rPr>
        <w:t>.</w:t>
      </w:r>
    </w:p>
    <w:p w:rsidR="004D00B5" w:rsidRDefault="004D00B5">
      <w:pPr>
        <w:ind w:left="133" w:right="6618"/>
        <w:jc w:val="both"/>
        <w:rPr>
          <w:b/>
          <w:sz w:val="24"/>
          <w:szCs w:val="24"/>
          <w:lang w:val="id-ID"/>
        </w:rPr>
      </w:pPr>
    </w:p>
    <w:p w:rsidR="004D00B5" w:rsidRDefault="004D00B5">
      <w:pPr>
        <w:ind w:left="133" w:right="6618"/>
        <w:jc w:val="both"/>
        <w:rPr>
          <w:b/>
          <w:sz w:val="24"/>
          <w:szCs w:val="24"/>
          <w:lang w:val="id-ID"/>
        </w:rPr>
      </w:pPr>
    </w:p>
    <w:p w:rsidR="004D00B5" w:rsidRDefault="004D00B5">
      <w:pPr>
        <w:ind w:left="133" w:right="6618"/>
        <w:jc w:val="both"/>
        <w:rPr>
          <w:b/>
          <w:sz w:val="24"/>
          <w:szCs w:val="24"/>
          <w:lang w:val="id-ID"/>
        </w:rPr>
      </w:pPr>
    </w:p>
    <w:p w:rsidR="004D00B5" w:rsidRDefault="004D00B5">
      <w:pPr>
        <w:ind w:left="133" w:right="6618"/>
        <w:jc w:val="both"/>
        <w:rPr>
          <w:b/>
          <w:sz w:val="24"/>
          <w:szCs w:val="24"/>
          <w:lang w:val="id-ID"/>
        </w:rPr>
      </w:pPr>
    </w:p>
    <w:p w:rsidR="004D00B5" w:rsidRDefault="004D00B5">
      <w:pPr>
        <w:ind w:left="133" w:right="6618"/>
        <w:jc w:val="both"/>
        <w:rPr>
          <w:b/>
          <w:sz w:val="24"/>
          <w:szCs w:val="24"/>
          <w:lang w:val="id-ID"/>
        </w:rPr>
      </w:pPr>
    </w:p>
    <w:p w:rsidR="004D00B5" w:rsidRDefault="004D00B5" w:rsidP="002324BD">
      <w:pPr>
        <w:ind w:right="6618"/>
        <w:jc w:val="both"/>
        <w:rPr>
          <w:b/>
          <w:sz w:val="24"/>
          <w:szCs w:val="24"/>
          <w:lang w:val="id-ID"/>
        </w:rPr>
      </w:pPr>
    </w:p>
    <w:p w:rsidR="002324BD" w:rsidRDefault="002324BD" w:rsidP="002324BD">
      <w:pPr>
        <w:ind w:right="6618"/>
        <w:jc w:val="both"/>
        <w:rPr>
          <w:b/>
          <w:sz w:val="24"/>
          <w:szCs w:val="24"/>
          <w:lang w:val="id-ID"/>
        </w:rPr>
      </w:pPr>
    </w:p>
    <w:p w:rsidR="004D00B5" w:rsidRDefault="004D00B5">
      <w:pPr>
        <w:ind w:left="133" w:right="6618"/>
        <w:jc w:val="both"/>
        <w:rPr>
          <w:b/>
          <w:sz w:val="24"/>
          <w:szCs w:val="24"/>
          <w:lang w:val="id-ID"/>
        </w:rPr>
      </w:pPr>
    </w:p>
    <w:p w:rsidR="00E454FB" w:rsidRDefault="00E454FB">
      <w:pPr>
        <w:ind w:left="133" w:right="6618"/>
        <w:jc w:val="both"/>
        <w:rPr>
          <w:b/>
          <w:sz w:val="24"/>
          <w:szCs w:val="24"/>
          <w:lang w:val="id-ID"/>
        </w:rPr>
      </w:pPr>
    </w:p>
    <w:p w:rsidR="00E454FB" w:rsidRPr="00E454FB" w:rsidRDefault="00E454FB" w:rsidP="00E454FB">
      <w:pPr>
        <w:spacing w:before="6" w:line="140" w:lineRule="exact"/>
        <w:jc w:val="center"/>
        <w:rPr>
          <w:lang w:val="id-ID"/>
        </w:rPr>
      </w:pPr>
      <w:r w:rsidRPr="00E454FB">
        <w:rPr>
          <w:lang w:val="id-ID"/>
        </w:rPr>
        <w:lastRenderedPageBreak/>
        <w:t xml:space="preserve">Wellness and Helthy Magazine, 2(1), Agustus 2020, - </w:t>
      </w:r>
    </w:p>
    <w:p w:rsidR="00E454FB" w:rsidRPr="00E454FB" w:rsidRDefault="00E454FB" w:rsidP="00E454FB">
      <w:pPr>
        <w:ind w:left="113"/>
        <w:jc w:val="center"/>
        <w:rPr>
          <w:lang w:val="id-ID"/>
        </w:rPr>
      </w:pPr>
      <w:r w:rsidRPr="00E454FB">
        <w:rPr>
          <w:spacing w:val="-1"/>
          <w:lang w:val="id-ID"/>
        </w:rPr>
        <w:t>Devi Avilia</w:t>
      </w:r>
      <w:r w:rsidRPr="00E454FB">
        <w:rPr>
          <w:spacing w:val="-1"/>
          <w:vertAlign w:val="superscript"/>
          <w:lang w:val="id-ID"/>
        </w:rPr>
        <w:t>1</w:t>
      </w:r>
      <w:r w:rsidRPr="00E454FB">
        <w:rPr>
          <w:spacing w:val="-1"/>
          <w:lang w:val="id-ID"/>
        </w:rPr>
        <w:t>, Sutrisno</w:t>
      </w:r>
      <w:r w:rsidRPr="00E454FB">
        <w:rPr>
          <w:spacing w:val="-1"/>
          <w:vertAlign w:val="superscript"/>
          <w:lang w:val="id-ID"/>
        </w:rPr>
        <w:t>2</w:t>
      </w:r>
      <w:r w:rsidRPr="00E454FB">
        <w:rPr>
          <w:spacing w:val="-1"/>
          <w:lang w:val="id-ID"/>
        </w:rPr>
        <w:t>, Setia Agista</w:t>
      </w:r>
      <w:r w:rsidRPr="00E454FB">
        <w:rPr>
          <w:spacing w:val="-1"/>
          <w:vertAlign w:val="superscript"/>
          <w:lang w:val="id-ID"/>
        </w:rPr>
        <w:t>3</w:t>
      </w:r>
      <w:r w:rsidRPr="00E454FB">
        <w:rPr>
          <w:spacing w:val="-1"/>
          <w:lang w:val="id-ID"/>
        </w:rPr>
        <w:t>, Yuni Pancawati</w:t>
      </w:r>
      <w:r w:rsidRPr="00E454FB">
        <w:rPr>
          <w:spacing w:val="-1"/>
          <w:vertAlign w:val="superscript"/>
          <w:lang w:val="id-ID"/>
        </w:rPr>
        <w:t>4</w:t>
      </w:r>
    </w:p>
    <w:p w:rsidR="005E0216" w:rsidRDefault="005E0216" w:rsidP="00E454FB">
      <w:pPr>
        <w:ind w:right="6618"/>
        <w:jc w:val="both"/>
        <w:rPr>
          <w:b/>
          <w:sz w:val="24"/>
          <w:szCs w:val="24"/>
          <w:lang w:val="id-ID"/>
        </w:rPr>
      </w:pPr>
    </w:p>
    <w:p w:rsidR="00DE5078" w:rsidRDefault="00B80F3E">
      <w:pPr>
        <w:ind w:left="133" w:right="6618"/>
        <w:jc w:val="both"/>
        <w:rPr>
          <w:b/>
          <w:sz w:val="24"/>
          <w:szCs w:val="24"/>
          <w:lang w:val="id-ID"/>
        </w:rPr>
      </w:pPr>
      <w:r>
        <w:rPr>
          <w:b/>
          <w:sz w:val="24"/>
          <w:szCs w:val="24"/>
        </w:rPr>
        <w:t>HA</w:t>
      </w:r>
      <w:r>
        <w:rPr>
          <w:b/>
          <w:spacing w:val="1"/>
          <w:sz w:val="24"/>
          <w:szCs w:val="24"/>
        </w:rPr>
        <w:t>S</w:t>
      </w:r>
      <w:r>
        <w:rPr>
          <w:b/>
          <w:sz w:val="24"/>
          <w:szCs w:val="24"/>
        </w:rPr>
        <w:t>IL</w:t>
      </w:r>
      <w:r>
        <w:rPr>
          <w:b/>
          <w:spacing w:val="1"/>
          <w:sz w:val="24"/>
          <w:szCs w:val="24"/>
        </w:rPr>
        <w:t xml:space="preserve"> </w:t>
      </w:r>
      <w:r>
        <w:rPr>
          <w:b/>
          <w:sz w:val="24"/>
          <w:szCs w:val="24"/>
        </w:rPr>
        <w:t xml:space="preserve">DAN </w:t>
      </w:r>
      <w:r>
        <w:rPr>
          <w:b/>
          <w:spacing w:val="-3"/>
          <w:sz w:val="24"/>
          <w:szCs w:val="24"/>
        </w:rPr>
        <w:t>P</w:t>
      </w:r>
      <w:r>
        <w:rPr>
          <w:b/>
          <w:spacing w:val="1"/>
          <w:sz w:val="24"/>
          <w:szCs w:val="24"/>
        </w:rPr>
        <w:t>E</w:t>
      </w:r>
      <w:r>
        <w:rPr>
          <w:b/>
          <w:spacing w:val="-1"/>
          <w:sz w:val="24"/>
          <w:szCs w:val="24"/>
        </w:rPr>
        <w:t>M</w:t>
      </w:r>
      <w:r>
        <w:rPr>
          <w:b/>
          <w:spacing w:val="1"/>
          <w:sz w:val="24"/>
          <w:szCs w:val="24"/>
        </w:rPr>
        <w:t>B</w:t>
      </w:r>
      <w:r>
        <w:rPr>
          <w:b/>
          <w:sz w:val="24"/>
          <w:szCs w:val="24"/>
        </w:rPr>
        <w:t>A</w:t>
      </w:r>
      <w:r>
        <w:rPr>
          <w:b/>
          <w:spacing w:val="3"/>
          <w:sz w:val="24"/>
          <w:szCs w:val="24"/>
        </w:rPr>
        <w:t>H</w:t>
      </w:r>
      <w:r>
        <w:rPr>
          <w:b/>
          <w:sz w:val="24"/>
          <w:szCs w:val="24"/>
        </w:rPr>
        <w:t>A</w:t>
      </w:r>
      <w:r>
        <w:rPr>
          <w:b/>
          <w:spacing w:val="1"/>
          <w:sz w:val="24"/>
          <w:szCs w:val="24"/>
        </w:rPr>
        <w:t>S</w:t>
      </w:r>
      <w:r>
        <w:rPr>
          <w:b/>
          <w:sz w:val="24"/>
          <w:szCs w:val="24"/>
        </w:rPr>
        <w:t>AN</w:t>
      </w:r>
    </w:p>
    <w:p w:rsidR="005E0216" w:rsidRDefault="005E0216" w:rsidP="004D00B5">
      <w:pPr>
        <w:jc w:val="center"/>
        <w:rPr>
          <w:b/>
          <w:sz w:val="24"/>
          <w:szCs w:val="24"/>
          <w:lang w:val="id-ID"/>
        </w:rPr>
      </w:pPr>
    </w:p>
    <w:p w:rsidR="004D00B5" w:rsidRDefault="004D00B5" w:rsidP="004D00B5">
      <w:pPr>
        <w:jc w:val="center"/>
        <w:rPr>
          <w:b/>
          <w:sz w:val="24"/>
          <w:szCs w:val="24"/>
        </w:rPr>
      </w:pPr>
      <w:r>
        <w:rPr>
          <w:b/>
          <w:sz w:val="24"/>
          <w:szCs w:val="24"/>
        </w:rPr>
        <w:t>Tabel</w:t>
      </w:r>
      <w:r>
        <w:rPr>
          <w:b/>
          <w:sz w:val="24"/>
          <w:szCs w:val="24"/>
          <w:lang w:val="id-ID"/>
        </w:rPr>
        <w:t xml:space="preserve"> I.I</w:t>
      </w:r>
      <w:r>
        <w:rPr>
          <w:b/>
          <w:sz w:val="24"/>
          <w:szCs w:val="24"/>
        </w:rPr>
        <w:t xml:space="preserve"> </w:t>
      </w:r>
    </w:p>
    <w:p w:rsidR="004D00B5" w:rsidRDefault="004D00B5" w:rsidP="004D00B5">
      <w:pPr>
        <w:jc w:val="center"/>
        <w:rPr>
          <w:b/>
          <w:sz w:val="24"/>
          <w:szCs w:val="24"/>
          <w:lang w:val="id-ID"/>
        </w:rPr>
      </w:pPr>
      <w:r w:rsidRPr="004D53F2">
        <w:rPr>
          <w:b/>
          <w:sz w:val="24"/>
          <w:szCs w:val="24"/>
        </w:rPr>
        <w:t>skala nyeri pada lan</w:t>
      </w:r>
      <w:r>
        <w:rPr>
          <w:b/>
          <w:sz w:val="24"/>
          <w:szCs w:val="24"/>
        </w:rPr>
        <w:t>sia sebelum dan sesudah d</w:t>
      </w:r>
      <w:r>
        <w:rPr>
          <w:b/>
          <w:sz w:val="24"/>
          <w:szCs w:val="24"/>
          <w:lang w:val="id-ID"/>
        </w:rPr>
        <w:t>i</w:t>
      </w:r>
      <w:r w:rsidRPr="004D53F2">
        <w:rPr>
          <w:b/>
          <w:sz w:val="24"/>
          <w:szCs w:val="24"/>
        </w:rPr>
        <w:t xml:space="preserve">berikan kompres air hangat memakai jahe </w:t>
      </w:r>
    </w:p>
    <w:p w:rsidR="004D00B5" w:rsidRPr="004D00B5" w:rsidRDefault="004D00B5" w:rsidP="004D00B5">
      <w:pPr>
        <w:jc w:val="center"/>
        <w:rPr>
          <w:b/>
          <w:sz w:val="24"/>
          <w:szCs w:val="24"/>
          <w:lang w:val="id-ID"/>
        </w:rPr>
      </w:pPr>
    </w:p>
    <w:tbl>
      <w:tblPr>
        <w:tblStyle w:val="TableGrid"/>
        <w:tblW w:w="5349" w:type="dxa"/>
        <w:jc w:val="center"/>
        <w:tblInd w:w="-176" w:type="dxa"/>
        <w:tblLayout w:type="fixed"/>
        <w:tblLook w:val="04A0"/>
      </w:tblPr>
      <w:tblGrid>
        <w:gridCol w:w="568"/>
        <w:gridCol w:w="961"/>
        <w:gridCol w:w="598"/>
        <w:gridCol w:w="709"/>
        <w:gridCol w:w="567"/>
        <w:gridCol w:w="709"/>
        <w:gridCol w:w="567"/>
        <w:gridCol w:w="670"/>
      </w:tblGrid>
      <w:tr w:rsidR="004D00B5" w:rsidTr="002324BD">
        <w:trPr>
          <w:jc w:val="center"/>
        </w:trPr>
        <w:tc>
          <w:tcPr>
            <w:tcW w:w="568" w:type="dxa"/>
            <w:tcBorders>
              <w:bottom w:val="nil"/>
            </w:tcBorders>
          </w:tcPr>
          <w:p w:rsidR="004D00B5" w:rsidRDefault="004D00B5" w:rsidP="00E454FB">
            <w:pPr>
              <w:jc w:val="center"/>
              <w:rPr>
                <w:rFonts w:ascii="Times New Roman" w:hAnsi="Times New Roman"/>
                <w:sz w:val="24"/>
                <w:szCs w:val="24"/>
              </w:rPr>
            </w:pPr>
            <w:r>
              <w:rPr>
                <w:rFonts w:ascii="Times New Roman" w:hAnsi="Times New Roman"/>
                <w:sz w:val="24"/>
                <w:szCs w:val="24"/>
              </w:rPr>
              <w:t>NO</w:t>
            </w:r>
          </w:p>
        </w:tc>
        <w:tc>
          <w:tcPr>
            <w:tcW w:w="961" w:type="dxa"/>
            <w:tcBorders>
              <w:bottom w:val="nil"/>
            </w:tcBorders>
          </w:tcPr>
          <w:p w:rsidR="004D00B5" w:rsidRDefault="004D00B5" w:rsidP="00E454FB">
            <w:pPr>
              <w:jc w:val="center"/>
              <w:rPr>
                <w:rFonts w:ascii="Times New Roman" w:hAnsi="Times New Roman"/>
                <w:sz w:val="24"/>
                <w:szCs w:val="24"/>
              </w:rPr>
            </w:pPr>
            <w:r>
              <w:rPr>
                <w:rFonts w:ascii="Times New Roman" w:hAnsi="Times New Roman"/>
                <w:sz w:val="24"/>
                <w:szCs w:val="24"/>
              </w:rPr>
              <w:t>Nama</w:t>
            </w:r>
          </w:p>
        </w:tc>
        <w:tc>
          <w:tcPr>
            <w:tcW w:w="1307" w:type="dxa"/>
            <w:gridSpan w:val="2"/>
          </w:tcPr>
          <w:p w:rsidR="004D00B5" w:rsidRDefault="004D00B5" w:rsidP="00E454FB">
            <w:pPr>
              <w:jc w:val="center"/>
              <w:rPr>
                <w:rFonts w:ascii="Times New Roman" w:hAnsi="Times New Roman"/>
                <w:sz w:val="24"/>
                <w:szCs w:val="24"/>
              </w:rPr>
            </w:pPr>
            <w:r>
              <w:rPr>
                <w:rFonts w:ascii="Times New Roman" w:hAnsi="Times New Roman"/>
                <w:sz w:val="24"/>
                <w:szCs w:val="24"/>
              </w:rPr>
              <w:t>28/07/20</w:t>
            </w:r>
          </w:p>
        </w:tc>
        <w:tc>
          <w:tcPr>
            <w:tcW w:w="1276" w:type="dxa"/>
            <w:gridSpan w:val="2"/>
          </w:tcPr>
          <w:p w:rsidR="004D00B5" w:rsidRDefault="004D00B5" w:rsidP="00E454FB">
            <w:pPr>
              <w:jc w:val="center"/>
              <w:rPr>
                <w:rFonts w:ascii="Times New Roman" w:hAnsi="Times New Roman"/>
                <w:sz w:val="24"/>
                <w:szCs w:val="24"/>
              </w:rPr>
            </w:pPr>
            <w:r>
              <w:rPr>
                <w:rFonts w:ascii="Times New Roman" w:hAnsi="Times New Roman"/>
                <w:sz w:val="24"/>
                <w:szCs w:val="24"/>
              </w:rPr>
              <w:t>30/07/20</w:t>
            </w:r>
          </w:p>
        </w:tc>
        <w:tc>
          <w:tcPr>
            <w:tcW w:w="1237" w:type="dxa"/>
            <w:gridSpan w:val="2"/>
          </w:tcPr>
          <w:p w:rsidR="004D00B5" w:rsidRDefault="004D00B5" w:rsidP="00E454FB">
            <w:pPr>
              <w:jc w:val="center"/>
              <w:rPr>
                <w:rFonts w:ascii="Times New Roman" w:hAnsi="Times New Roman"/>
                <w:sz w:val="24"/>
                <w:szCs w:val="24"/>
              </w:rPr>
            </w:pPr>
            <w:r>
              <w:rPr>
                <w:rFonts w:ascii="Times New Roman" w:hAnsi="Times New Roman"/>
                <w:sz w:val="24"/>
                <w:szCs w:val="24"/>
              </w:rPr>
              <w:t>02/01/20</w:t>
            </w:r>
          </w:p>
        </w:tc>
      </w:tr>
      <w:tr w:rsidR="004D00B5" w:rsidTr="002324BD">
        <w:trPr>
          <w:jc w:val="center"/>
        </w:trPr>
        <w:tc>
          <w:tcPr>
            <w:tcW w:w="568" w:type="dxa"/>
            <w:tcBorders>
              <w:top w:val="nil"/>
              <w:right w:val="single" w:sz="4" w:space="0" w:color="auto"/>
            </w:tcBorders>
          </w:tcPr>
          <w:p w:rsidR="004D00B5" w:rsidRDefault="004D00B5" w:rsidP="00E454FB">
            <w:pPr>
              <w:jc w:val="center"/>
              <w:rPr>
                <w:rFonts w:ascii="Times New Roman" w:hAnsi="Times New Roman"/>
                <w:sz w:val="24"/>
                <w:szCs w:val="24"/>
              </w:rPr>
            </w:pPr>
          </w:p>
        </w:tc>
        <w:tc>
          <w:tcPr>
            <w:tcW w:w="961" w:type="dxa"/>
            <w:tcBorders>
              <w:top w:val="nil"/>
              <w:left w:val="single" w:sz="4" w:space="0" w:color="auto"/>
            </w:tcBorders>
          </w:tcPr>
          <w:p w:rsidR="004D00B5" w:rsidRDefault="004D00B5" w:rsidP="00E454FB">
            <w:pPr>
              <w:jc w:val="center"/>
              <w:rPr>
                <w:rFonts w:ascii="Times New Roman" w:hAnsi="Times New Roman"/>
                <w:sz w:val="24"/>
                <w:szCs w:val="24"/>
              </w:rPr>
            </w:pP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pre</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post</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pre</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post</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pre</w:t>
            </w:r>
          </w:p>
        </w:tc>
        <w:tc>
          <w:tcPr>
            <w:tcW w:w="670" w:type="dxa"/>
            <w:tcBorders>
              <w:left w:val="single" w:sz="4" w:space="0" w:color="auto"/>
            </w:tcBorders>
          </w:tcPr>
          <w:p w:rsidR="004D00B5" w:rsidRDefault="002324BD" w:rsidP="00E454FB">
            <w:pPr>
              <w:jc w:val="center"/>
              <w:rPr>
                <w:rFonts w:ascii="Times New Roman" w:hAnsi="Times New Roman"/>
                <w:sz w:val="24"/>
                <w:szCs w:val="24"/>
              </w:rPr>
            </w:pPr>
            <w:r>
              <w:rPr>
                <w:rFonts w:ascii="Times New Roman" w:hAnsi="Times New Roman"/>
                <w:sz w:val="24"/>
                <w:szCs w:val="24"/>
              </w:rPr>
              <w:t>P</w:t>
            </w:r>
            <w:r w:rsidR="004D00B5">
              <w:rPr>
                <w:rFonts w:ascii="Times New Roman" w:hAnsi="Times New Roman"/>
                <w:sz w:val="24"/>
                <w:szCs w:val="24"/>
              </w:rPr>
              <w:t>ost</w:t>
            </w:r>
          </w:p>
        </w:tc>
      </w:tr>
      <w:tr w:rsidR="004D00B5" w:rsidTr="002324BD">
        <w:trPr>
          <w:jc w:val="center"/>
        </w:trPr>
        <w:tc>
          <w:tcPr>
            <w:tcW w:w="568" w:type="dxa"/>
          </w:tcPr>
          <w:p w:rsidR="004D00B5" w:rsidRDefault="004D00B5" w:rsidP="00E454FB">
            <w:pPr>
              <w:jc w:val="center"/>
              <w:rPr>
                <w:rFonts w:ascii="Times New Roman" w:hAnsi="Times New Roman"/>
                <w:sz w:val="24"/>
                <w:szCs w:val="24"/>
              </w:rPr>
            </w:pPr>
            <w:r>
              <w:rPr>
                <w:rFonts w:ascii="Times New Roman" w:hAnsi="Times New Roman"/>
                <w:sz w:val="24"/>
                <w:szCs w:val="24"/>
              </w:rPr>
              <w:t>1</w:t>
            </w:r>
          </w:p>
        </w:tc>
        <w:tc>
          <w:tcPr>
            <w:tcW w:w="961" w:type="dxa"/>
          </w:tcPr>
          <w:p w:rsidR="004D00B5" w:rsidRDefault="004D00B5" w:rsidP="00E454FB">
            <w:pPr>
              <w:jc w:val="center"/>
              <w:rPr>
                <w:rFonts w:ascii="Times New Roman" w:hAnsi="Times New Roman"/>
                <w:sz w:val="24"/>
                <w:szCs w:val="24"/>
              </w:rPr>
            </w:pPr>
            <w:r>
              <w:rPr>
                <w:rFonts w:ascii="Times New Roman" w:hAnsi="Times New Roman"/>
                <w:sz w:val="24"/>
                <w:szCs w:val="24"/>
              </w:rPr>
              <w:t>Tn. B</w:t>
            </w: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670"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1</w:t>
            </w:r>
          </w:p>
        </w:tc>
      </w:tr>
      <w:tr w:rsidR="004D00B5" w:rsidTr="002324BD">
        <w:trPr>
          <w:jc w:val="center"/>
        </w:trPr>
        <w:tc>
          <w:tcPr>
            <w:tcW w:w="568" w:type="dxa"/>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961" w:type="dxa"/>
          </w:tcPr>
          <w:p w:rsidR="004D00B5" w:rsidRDefault="004D00B5" w:rsidP="00E454FB">
            <w:pPr>
              <w:jc w:val="center"/>
              <w:rPr>
                <w:rFonts w:ascii="Times New Roman" w:hAnsi="Times New Roman"/>
                <w:sz w:val="24"/>
                <w:szCs w:val="24"/>
              </w:rPr>
            </w:pPr>
            <w:r>
              <w:rPr>
                <w:rFonts w:ascii="Times New Roman" w:hAnsi="Times New Roman"/>
                <w:sz w:val="24"/>
                <w:szCs w:val="24"/>
              </w:rPr>
              <w:t>Tn. M</w:t>
            </w: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670"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r w:rsidR="004D00B5" w:rsidTr="002324BD">
        <w:trPr>
          <w:jc w:val="center"/>
        </w:trPr>
        <w:tc>
          <w:tcPr>
            <w:tcW w:w="568" w:type="dxa"/>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961" w:type="dxa"/>
          </w:tcPr>
          <w:p w:rsidR="004D00B5" w:rsidRDefault="004D00B5" w:rsidP="00E454FB">
            <w:pPr>
              <w:jc w:val="center"/>
              <w:rPr>
                <w:rFonts w:ascii="Times New Roman" w:hAnsi="Times New Roman"/>
                <w:sz w:val="24"/>
                <w:szCs w:val="24"/>
              </w:rPr>
            </w:pPr>
            <w:r>
              <w:rPr>
                <w:rFonts w:ascii="Times New Roman" w:hAnsi="Times New Roman"/>
                <w:sz w:val="24"/>
                <w:szCs w:val="24"/>
              </w:rPr>
              <w:t>Tn. A</w:t>
            </w: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670"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r w:rsidR="004D00B5" w:rsidTr="002324BD">
        <w:trPr>
          <w:jc w:val="center"/>
        </w:trPr>
        <w:tc>
          <w:tcPr>
            <w:tcW w:w="568" w:type="dxa"/>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961" w:type="dxa"/>
          </w:tcPr>
          <w:p w:rsidR="004D00B5" w:rsidRDefault="004D00B5" w:rsidP="00E454FB">
            <w:pPr>
              <w:jc w:val="center"/>
              <w:rPr>
                <w:rFonts w:ascii="Times New Roman" w:hAnsi="Times New Roman"/>
                <w:sz w:val="24"/>
                <w:szCs w:val="24"/>
              </w:rPr>
            </w:pPr>
            <w:r>
              <w:rPr>
                <w:rFonts w:ascii="Times New Roman" w:hAnsi="Times New Roman"/>
                <w:sz w:val="24"/>
                <w:szCs w:val="24"/>
              </w:rPr>
              <w:t>Ny. N</w:t>
            </w: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670"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r w:rsidR="004D00B5" w:rsidTr="002324BD">
        <w:trPr>
          <w:jc w:val="center"/>
        </w:trPr>
        <w:tc>
          <w:tcPr>
            <w:tcW w:w="568" w:type="dxa"/>
          </w:tcPr>
          <w:p w:rsidR="004D00B5" w:rsidRDefault="004D00B5" w:rsidP="00E454FB">
            <w:pPr>
              <w:jc w:val="center"/>
              <w:rPr>
                <w:rFonts w:ascii="Times New Roman" w:hAnsi="Times New Roman"/>
                <w:sz w:val="24"/>
                <w:szCs w:val="24"/>
              </w:rPr>
            </w:pPr>
            <w:r>
              <w:rPr>
                <w:rFonts w:ascii="Times New Roman" w:hAnsi="Times New Roman"/>
                <w:sz w:val="24"/>
                <w:szCs w:val="24"/>
              </w:rPr>
              <w:t>5</w:t>
            </w:r>
          </w:p>
        </w:tc>
        <w:tc>
          <w:tcPr>
            <w:tcW w:w="961" w:type="dxa"/>
          </w:tcPr>
          <w:p w:rsidR="004D00B5" w:rsidRDefault="004D00B5" w:rsidP="00E454FB">
            <w:pPr>
              <w:jc w:val="center"/>
              <w:rPr>
                <w:rFonts w:ascii="Times New Roman" w:hAnsi="Times New Roman"/>
                <w:sz w:val="24"/>
                <w:szCs w:val="24"/>
              </w:rPr>
            </w:pPr>
            <w:r>
              <w:rPr>
                <w:rFonts w:ascii="Times New Roman" w:hAnsi="Times New Roman"/>
                <w:sz w:val="24"/>
                <w:szCs w:val="24"/>
              </w:rPr>
              <w:t>Ny. K</w:t>
            </w: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670"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r w:rsidR="004D00B5" w:rsidTr="002324BD">
        <w:trPr>
          <w:jc w:val="center"/>
        </w:trPr>
        <w:tc>
          <w:tcPr>
            <w:tcW w:w="568" w:type="dxa"/>
          </w:tcPr>
          <w:p w:rsidR="004D00B5" w:rsidRDefault="004D00B5" w:rsidP="00E454FB">
            <w:pPr>
              <w:jc w:val="center"/>
              <w:rPr>
                <w:rFonts w:ascii="Times New Roman" w:hAnsi="Times New Roman"/>
                <w:sz w:val="24"/>
                <w:szCs w:val="24"/>
              </w:rPr>
            </w:pPr>
            <w:r>
              <w:rPr>
                <w:rFonts w:ascii="Times New Roman" w:hAnsi="Times New Roman"/>
                <w:sz w:val="24"/>
                <w:szCs w:val="24"/>
              </w:rPr>
              <w:t>6</w:t>
            </w:r>
          </w:p>
        </w:tc>
        <w:tc>
          <w:tcPr>
            <w:tcW w:w="961" w:type="dxa"/>
          </w:tcPr>
          <w:p w:rsidR="004D00B5" w:rsidRDefault="004D00B5" w:rsidP="00E454FB">
            <w:pPr>
              <w:jc w:val="center"/>
              <w:rPr>
                <w:rFonts w:ascii="Times New Roman" w:hAnsi="Times New Roman"/>
                <w:sz w:val="24"/>
                <w:szCs w:val="24"/>
              </w:rPr>
            </w:pPr>
            <w:r>
              <w:rPr>
                <w:rFonts w:ascii="Times New Roman" w:hAnsi="Times New Roman"/>
                <w:sz w:val="24"/>
                <w:szCs w:val="24"/>
              </w:rPr>
              <w:t>Tn.Y</w:t>
            </w: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670"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r w:rsidR="004D00B5" w:rsidTr="002324BD">
        <w:trPr>
          <w:jc w:val="center"/>
        </w:trPr>
        <w:tc>
          <w:tcPr>
            <w:tcW w:w="568" w:type="dxa"/>
          </w:tcPr>
          <w:p w:rsidR="004D00B5" w:rsidRDefault="004D00B5" w:rsidP="00E454FB">
            <w:pPr>
              <w:jc w:val="center"/>
              <w:rPr>
                <w:rFonts w:ascii="Times New Roman" w:hAnsi="Times New Roman"/>
                <w:sz w:val="24"/>
                <w:szCs w:val="24"/>
              </w:rPr>
            </w:pPr>
            <w:r>
              <w:rPr>
                <w:rFonts w:ascii="Times New Roman" w:hAnsi="Times New Roman"/>
                <w:sz w:val="24"/>
                <w:szCs w:val="24"/>
              </w:rPr>
              <w:t>7</w:t>
            </w:r>
          </w:p>
        </w:tc>
        <w:tc>
          <w:tcPr>
            <w:tcW w:w="961" w:type="dxa"/>
          </w:tcPr>
          <w:p w:rsidR="004D00B5" w:rsidRDefault="004D00B5" w:rsidP="00E454FB">
            <w:pPr>
              <w:jc w:val="center"/>
              <w:rPr>
                <w:rFonts w:ascii="Times New Roman" w:hAnsi="Times New Roman"/>
                <w:sz w:val="24"/>
                <w:szCs w:val="24"/>
              </w:rPr>
            </w:pPr>
            <w:r>
              <w:rPr>
                <w:rFonts w:ascii="Times New Roman" w:hAnsi="Times New Roman"/>
                <w:sz w:val="24"/>
                <w:szCs w:val="24"/>
              </w:rPr>
              <w:t>Ny. S</w:t>
            </w: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670"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r w:rsidR="004D00B5" w:rsidTr="002324BD">
        <w:trPr>
          <w:jc w:val="center"/>
        </w:trPr>
        <w:tc>
          <w:tcPr>
            <w:tcW w:w="568" w:type="dxa"/>
          </w:tcPr>
          <w:p w:rsidR="004D00B5" w:rsidRDefault="004D00B5" w:rsidP="00E454FB">
            <w:pPr>
              <w:jc w:val="center"/>
              <w:rPr>
                <w:rFonts w:ascii="Times New Roman" w:hAnsi="Times New Roman"/>
                <w:sz w:val="24"/>
                <w:szCs w:val="24"/>
              </w:rPr>
            </w:pPr>
            <w:r>
              <w:rPr>
                <w:rFonts w:ascii="Times New Roman" w:hAnsi="Times New Roman"/>
                <w:sz w:val="24"/>
                <w:szCs w:val="24"/>
              </w:rPr>
              <w:t>8</w:t>
            </w:r>
          </w:p>
        </w:tc>
        <w:tc>
          <w:tcPr>
            <w:tcW w:w="961" w:type="dxa"/>
          </w:tcPr>
          <w:p w:rsidR="004D00B5" w:rsidRDefault="004D00B5" w:rsidP="00E454FB">
            <w:pPr>
              <w:jc w:val="center"/>
              <w:rPr>
                <w:rFonts w:ascii="Times New Roman" w:hAnsi="Times New Roman"/>
                <w:sz w:val="24"/>
                <w:szCs w:val="24"/>
              </w:rPr>
            </w:pPr>
            <w:r>
              <w:rPr>
                <w:rFonts w:ascii="Times New Roman" w:hAnsi="Times New Roman"/>
                <w:sz w:val="24"/>
                <w:szCs w:val="24"/>
              </w:rPr>
              <w:t>Tn. S</w:t>
            </w:r>
          </w:p>
        </w:tc>
        <w:tc>
          <w:tcPr>
            <w:tcW w:w="598"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c>
          <w:tcPr>
            <w:tcW w:w="670" w:type="dxa"/>
            <w:tcBorders>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r w:rsidR="004D00B5" w:rsidTr="002324BD">
        <w:trPr>
          <w:trHeight w:val="351"/>
          <w:jc w:val="center"/>
        </w:trPr>
        <w:tc>
          <w:tcPr>
            <w:tcW w:w="568" w:type="dxa"/>
            <w:tcBorders>
              <w:bottom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9</w:t>
            </w:r>
          </w:p>
        </w:tc>
        <w:tc>
          <w:tcPr>
            <w:tcW w:w="961" w:type="dxa"/>
            <w:tcBorders>
              <w:bottom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Tn. H</w:t>
            </w:r>
          </w:p>
        </w:tc>
        <w:tc>
          <w:tcPr>
            <w:tcW w:w="598" w:type="dxa"/>
            <w:tcBorders>
              <w:bottom w:val="single" w:sz="4" w:space="0" w:color="auto"/>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bottom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bottom w:val="single" w:sz="4" w:space="0" w:color="auto"/>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bottom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bottom w:val="single" w:sz="4" w:space="0" w:color="auto"/>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670" w:type="dxa"/>
            <w:tcBorders>
              <w:left w:val="single" w:sz="4" w:space="0" w:color="auto"/>
              <w:bottom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r w:rsidR="004D00B5" w:rsidTr="002324BD">
        <w:trPr>
          <w:trHeight w:val="368"/>
          <w:jc w:val="center"/>
        </w:trPr>
        <w:tc>
          <w:tcPr>
            <w:tcW w:w="568" w:type="dxa"/>
            <w:tcBorders>
              <w:top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10</w:t>
            </w:r>
          </w:p>
        </w:tc>
        <w:tc>
          <w:tcPr>
            <w:tcW w:w="961" w:type="dxa"/>
            <w:tcBorders>
              <w:top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Tn. R</w:t>
            </w:r>
          </w:p>
        </w:tc>
        <w:tc>
          <w:tcPr>
            <w:tcW w:w="598" w:type="dxa"/>
            <w:tcBorders>
              <w:top w:val="single" w:sz="4" w:space="0" w:color="auto"/>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righ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3</w:t>
            </w:r>
          </w:p>
        </w:tc>
        <w:tc>
          <w:tcPr>
            <w:tcW w:w="670" w:type="dxa"/>
            <w:tcBorders>
              <w:top w:val="single" w:sz="4" w:space="0" w:color="auto"/>
              <w:left w:val="single" w:sz="4" w:space="0" w:color="auto"/>
            </w:tcBorders>
          </w:tcPr>
          <w:p w:rsidR="004D00B5" w:rsidRDefault="004D00B5" w:rsidP="00E454FB">
            <w:pPr>
              <w:jc w:val="center"/>
              <w:rPr>
                <w:rFonts w:ascii="Times New Roman" w:hAnsi="Times New Roman"/>
                <w:sz w:val="24"/>
                <w:szCs w:val="24"/>
              </w:rPr>
            </w:pPr>
            <w:r>
              <w:rPr>
                <w:rFonts w:ascii="Times New Roman" w:hAnsi="Times New Roman"/>
                <w:sz w:val="24"/>
                <w:szCs w:val="24"/>
              </w:rPr>
              <w:t>2</w:t>
            </w:r>
          </w:p>
        </w:tc>
      </w:tr>
    </w:tbl>
    <w:p w:rsidR="004D00B5" w:rsidRPr="004D00B5" w:rsidRDefault="004D00B5">
      <w:pPr>
        <w:ind w:left="133" w:right="6618"/>
        <w:jc w:val="both"/>
        <w:rPr>
          <w:sz w:val="24"/>
          <w:szCs w:val="24"/>
          <w:lang w:val="id-ID"/>
        </w:rPr>
      </w:pPr>
    </w:p>
    <w:p w:rsidR="004D00B5" w:rsidRDefault="004D00B5" w:rsidP="001C4203">
      <w:pPr>
        <w:jc w:val="both"/>
        <w:rPr>
          <w:sz w:val="24"/>
          <w:szCs w:val="24"/>
          <w:lang w:val="id-ID"/>
        </w:rPr>
      </w:pPr>
      <w:r>
        <w:rPr>
          <w:sz w:val="24"/>
          <w:szCs w:val="24"/>
        </w:rPr>
        <w:t xml:space="preserve">Berdasarkan </w:t>
      </w:r>
      <w:r>
        <w:rPr>
          <w:sz w:val="24"/>
          <w:szCs w:val="24"/>
          <w:lang w:val="id-ID"/>
        </w:rPr>
        <w:t>tabel diatas</w:t>
      </w:r>
      <w:r w:rsidRPr="0073540D">
        <w:rPr>
          <w:sz w:val="24"/>
          <w:szCs w:val="24"/>
        </w:rPr>
        <w:t xml:space="preserve"> didapatkan data bahwa setelah dilakukan kompres air hangat memakai jahe selama 3 kali seminggu dengan durasi 15-30 menit didapatkan data sebelum dilakukan kompres air hangat memakai jahe terdapat 6 orang lansia dengan kategori s</w:t>
      </w:r>
      <w:r>
        <w:rPr>
          <w:sz w:val="24"/>
          <w:szCs w:val="24"/>
          <w:lang w:val="id-ID"/>
        </w:rPr>
        <w:t>e</w:t>
      </w:r>
      <w:r w:rsidRPr="0073540D">
        <w:rPr>
          <w:sz w:val="24"/>
          <w:szCs w:val="24"/>
        </w:rPr>
        <w:t>k</w:t>
      </w:r>
      <w:r>
        <w:rPr>
          <w:sz w:val="24"/>
          <w:szCs w:val="24"/>
          <w:lang w:val="id-ID"/>
        </w:rPr>
        <w:t>a</w:t>
      </w:r>
      <w:r>
        <w:rPr>
          <w:sz w:val="24"/>
          <w:szCs w:val="24"/>
        </w:rPr>
        <w:t>la nyeri 4 (nyeri sedang</w:t>
      </w:r>
      <w:r w:rsidRPr="0073540D">
        <w:rPr>
          <w:sz w:val="24"/>
          <w:szCs w:val="24"/>
        </w:rPr>
        <w:t>) dan 4 orang lansia</w:t>
      </w:r>
      <w:r>
        <w:rPr>
          <w:sz w:val="24"/>
          <w:szCs w:val="24"/>
        </w:rPr>
        <w:t xml:space="preserve"> dalam kategori skala nyeri 3 (</w:t>
      </w:r>
      <w:r w:rsidRPr="0073540D">
        <w:rPr>
          <w:sz w:val="24"/>
          <w:szCs w:val="24"/>
        </w:rPr>
        <w:t>nyeri ringan) dan setelah diberikan kompres air hangat memakai jahe didapatkan data sebanyak 9 orang lansia dalam kateg</w:t>
      </w:r>
      <w:r>
        <w:rPr>
          <w:sz w:val="24"/>
          <w:szCs w:val="24"/>
        </w:rPr>
        <w:t>ori skala nyeri 2 (</w:t>
      </w:r>
      <w:r w:rsidRPr="0073540D">
        <w:rPr>
          <w:sz w:val="24"/>
          <w:szCs w:val="24"/>
        </w:rPr>
        <w:t>nyeri ringan</w:t>
      </w:r>
      <w:r>
        <w:rPr>
          <w:sz w:val="24"/>
          <w:szCs w:val="24"/>
          <w:lang w:val="id-ID"/>
        </w:rPr>
        <w:t xml:space="preserve">) </w:t>
      </w:r>
      <w:r w:rsidRPr="0073540D">
        <w:rPr>
          <w:sz w:val="24"/>
          <w:szCs w:val="24"/>
        </w:rPr>
        <w:t>dan 1 orang lansia dalam kateg</w:t>
      </w:r>
      <w:r>
        <w:rPr>
          <w:sz w:val="24"/>
          <w:szCs w:val="24"/>
        </w:rPr>
        <w:t>ori skala nyeri 1 (</w:t>
      </w:r>
      <w:r w:rsidRPr="0073540D">
        <w:rPr>
          <w:sz w:val="24"/>
          <w:szCs w:val="24"/>
        </w:rPr>
        <w:t>nyeri ringan).</w:t>
      </w:r>
    </w:p>
    <w:p w:rsidR="00901E54" w:rsidRPr="00901E54" w:rsidRDefault="00901E54" w:rsidP="001C4203">
      <w:pPr>
        <w:jc w:val="both"/>
        <w:rPr>
          <w:sz w:val="24"/>
          <w:szCs w:val="24"/>
          <w:lang w:val="id-ID"/>
        </w:rPr>
      </w:pPr>
    </w:p>
    <w:p w:rsidR="00901E54" w:rsidRDefault="004D00B5" w:rsidP="001C4203">
      <w:pPr>
        <w:jc w:val="both"/>
        <w:rPr>
          <w:i/>
          <w:sz w:val="24"/>
          <w:szCs w:val="24"/>
          <w:lang w:val="id-ID"/>
        </w:rPr>
      </w:pPr>
      <w:r w:rsidRPr="0073540D">
        <w:rPr>
          <w:sz w:val="24"/>
          <w:szCs w:val="24"/>
        </w:rPr>
        <w:t xml:space="preserve"> Hal ini se</w:t>
      </w:r>
      <w:r w:rsidR="00322A8A">
        <w:rPr>
          <w:sz w:val="24"/>
          <w:szCs w:val="24"/>
        </w:rPr>
        <w:t>suai dengan penelitian  Rusnoto</w:t>
      </w:r>
      <w:r w:rsidR="00322A8A">
        <w:rPr>
          <w:sz w:val="24"/>
          <w:szCs w:val="24"/>
          <w:lang w:val="id-ID"/>
        </w:rPr>
        <w:t>, Dkk</w:t>
      </w:r>
      <w:r w:rsidRPr="0073540D">
        <w:rPr>
          <w:sz w:val="24"/>
          <w:szCs w:val="24"/>
        </w:rPr>
        <w:t xml:space="preserve">(2015) Kompres air hangat memakai jahe dengan durasi 20 menit berpengaruh untuk meringankan nyeri pada lansia dengan </w:t>
      </w:r>
      <w:r w:rsidRPr="0073540D">
        <w:rPr>
          <w:i/>
          <w:sz w:val="24"/>
          <w:szCs w:val="24"/>
        </w:rPr>
        <w:t xml:space="preserve">gout arthritis. </w:t>
      </w:r>
      <w:r w:rsidRPr="0073540D">
        <w:rPr>
          <w:sz w:val="24"/>
          <w:szCs w:val="24"/>
        </w:rPr>
        <w:t>Pendapa</w:t>
      </w:r>
      <w:r w:rsidR="005D00C2">
        <w:rPr>
          <w:sz w:val="24"/>
          <w:szCs w:val="24"/>
        </w:rPr>
        <w:t xml:space="preserve">t peneliti Anna </w:t>
      </w:r>
      <w:r>
        <w:rPr>
          <w:sz w:val="24"/>
          <w:szCs w:val="24"/>
        </w:rPr>
        <w:t>(</w:t>
      </w:r>
      <w:r w:rsidRPr="0073540D">
        <w:rPr>
          <w:sz w:val="24"/>
          <w:szCs w:val="24"/>
        </w:rPr>
        <w:t xml:space="preserve">2016) pemberian kompres hangat memakai parutan jahe merah dengan durasi  15-20 menit </w:t>
      </w:r>
      <w:r w:rsidRPr="0073540D">
        <w:rPr>
          <w:i/>
          <w:sz w:val="24"/>
          <w:szCs w:val="24"/>
        </w:rPr>
        <w:t xml:space="preserve"> </w:t>
      </w:r>
      <w:r w:rsidRPr="0073540D">
        <w:rPr>
          <w:sz w:val="24"/>
          <w:szCs w:val="24"/>
        </w:rPr>
        <w:t xml:space="preserve">sangat efektif untuk menurunkan skala nyeri pada lansia dengan </w:t>
      </w:r>
      <w:r w:rsidRPr="0073540D">
        <w:rPr>
          <w:i/>
          <w:sz w:val="24"/>
          <w:szCs w:val="24"/>
        </w:rPr>
        <w:t>gout arthritis.</w:t>
      </w:r>
    </w:p>
    <w:p w:rsidR="004D00B5" w:rsidRDefault="004D00B5" w:rsidP="001C4203">
      <w:pPr>
        <w:jc w:val="both"/>
        <w:rPr>
          <w:i/>
          <w:sz w:val="24"/>
          <w:szCs w:val="24"/>
          <w:lang w:val="id-ID"/>
        </w:rPr>
      </w:pPr>
      <w:r w:rsidRPr="0073540D">
        <w:rPr>
          <w:i/>
          <w:sz w:val="24"/>
          <w:szCs w:val="24"/>
        </w:rPr>
        <w:t xml:space="preserve"> </w:t>
      </w:r>
    </w:p>
    <w:p w:rsidR="00901E54" w:rsidRDefault="004D00B5" w:rsidP="001C4203">
      <w:pPr>
        <w:jc w:val="both"/>
        <w:rPr>
          <w:sz w:val="24"/>
          <w:szCs w:val="24"/>
          <w:lang w:val="id-ID"/>
        </w:rPr>
      </w:pPr>
      <w:r>
        <w:rPr>
          <w:sz w:val="24"/>
          <w:szCs w:val="24"/>
        </w:rPr>
        <w:t>Menurut  Zakinah Arlina (2018)</w:t>
      </w:r>
      <w:r>
        <w:rPr>
          <w:sz w:val="24"/>
          <w:szCs w:val="24"/>
          <w:lang w:val="id-ID"/>
        </w:rPr>
        <w:t xml:space="preserve"> </w:t>
      </w:r>
      <w:r w:rsidRPr="00BC4636">
        <w:rPr>
          <w:sz w:val="24"/>
          <w:szCs w:val="24"/>
        </w:rPr>
        <w:t>menyatakan bahwa kompres hangat memakai parutan jahe yang dilakukan pada sore hari dapat dijadikan sebagai intevensi untuk mengurangi skala nyeri. Karena dapat dilakuakan setiap hari secara teratur dan ternyata berpengaruh terhadap penurunan skala nyeri, karena kompres hangat tersebut memberikan rasa hangat untuk memenuhi kebutuhan rasa nyaman, dan mengurangi rasa nyeri.</w:t>
      </w:r>
      <w:r w:rsidR="00901E54">
        <w:rPr>
          <w:sz w:val="24"/>
          <w:szCs w:val="24"/>
          <w:lang w:val="id-ID"/>
        </w:rPr>
        <w:t xml:space="preserve"> </w:t>
      </w:r>
      <w:r w:rsidR="00901E54" w:rsidRPr="00BC4636">
        <w:rPr>
          <w:sz w:val="24"/>
          <w:szCs w:val="24"/>
        </w:rPr>
        <w:t>Menurut Zuriati (2017) Telah melakukan penelitian Efektifitas kompres air hangat dan kompres jahe terhadap penurunan nyeri dengan durasi 15-30 menit sangat efektif untuk menurunkan skala nyeri pada lansia.</w:t>
      </w:r>
      <w:r w:rsidR="00901E54">
        <w:rPr>
          <w:sz w:val="24"/>
          <w:szCs w:val="24"/>
          <w:lang w:val="id-ID"/>
        </w:rPr>
        <w:t>.</w:t>
      </w:r>
    </w:p>
    <w:p w:rsidR="00901E54" w:rsidRPr="00901E54" w:rsidRDefault="00901E54" w:rsidP="001C4203">
      <w:pPr>
        <w:jc w:val="both"/>
        <w:rPr>
          <w:sz w:val="24"/>
          <w:szCs w:val="24"/>
          <w:lang w:val="id-ID"/>
        </w:rPr>
      </w:pPr>
      <w:r w:rsidRPr="00BC4636">
        <w:rPr>
          <w:sz w:val="24"/>
          <w:szCs w:val="24"/>
        </w:rPr>
        <w:t xml:space="preserve">  </w:t>
      </w:r>
    </w:p>
    <w:p w:rsidR="004D00B5" w:rsidRDefault="004D00B5" w:rsidP="001C4203">
      <w:pPr>
        <w:jc w:val="both"/>
        <w:rPr>
          <w:sz w:val="24"/>
          <w:szCs w:val="24"/>
          <w:lang w:val="id-ID"/>
        </w:rPr>
      </w:pPr>
      <w:r w:rsidRPr="00512299">
        <w:rPr>
          <w:sz w:val="24"/>
          <w:szCs w:val="24"/>
          <w:lang w:val="id-ID"/>
        </w:rPr>
        <w:t xml:space="preserve">Menurut peneliti kompres hangat dengan menggunkan jahe sangat efektif untuk mengurangi sekala nyeri karena rasa hangat yang dari rebusan jahe dapat membuat sendi dan otot menjadi rilek sehingga rasa nyeri dapat berkurang. </w:t>
      </w:r>
      <w:r w:rsidRPr="00512299">
        <w:rPr>
          <w:sz w:val="24"/>
          <w:szCs w:val="24"/>
        </w:rPr>
        <w:t>Dengan kompres air hangat memakai jahe selama 3x60 menit dilakukan pada sore hari. Rata – rata yang didapatkan di Desa Marga Batin dengan skala nyeri 4 terdapat 6 responden dan dengan skala nyeri 3 terdapat 4 responden.</w:t>
      </w:r>
    </w:p>
    <w:p w:rsidR="001C4203" w:rsidRPr="001C4203" w:rsidRDefault="001C4203" w:rsidP="001C4203">
      <w:pPr>
        <w:jc w:val="both"/>
        <w:rPr>
          <w:sz w:val="24"/>
          <w:szCs w:val="24"/>
          <w:lang w:val="id-ID"/>
        </w:rPr>
      </w:pPr>
    </w:p>
    <w:p w:rsidR="00DE5078" w:rsidRDefault="00DE5078">
      <w:pPr>
        <w:spacing w:before="5" w:line="100" w:lineRule="exact"/>
        <w:rPr>
          <w:sz w:val="11"/>
          <w:szCs w:val="11"/>
        </w:rPr>
      </w:pPr>
    </w:p>
    <w:p w:rsidR="00DE5078" w:rsidRDefault="00B80F3E">
      <w:pPr>
        <w:ind w:left="133" w:right="6966"/>
        <w:jc w:val="both"/>
        <w:rPr>
          <w:sz w:val="24"/>
          <w:szCs w:val="24"/>
        </w:rPr>
      </w:pPr>
      <w:r>
        <w:rPr>
          <w:b/>
          <w:spacing w:val="1"/>
          <w:sz w:val="24"/>
          <w:szCs w:val="24"/>
        </w:rPr>
        <w:t>S</w:t>
      </w:r>
      <w:r>
        <w:rPr>
          <w:b/>
          <w:sz w:val="24"/>
          <w:szCs w:val="24"/>
        </w:rPr>
        <w:t>I</w:t>
      </w:r>
      <w:r>
        <w:rPr>
          <w:b/>
          <w:spacing w:val="-1"/>
          <w:sz w:val="24"/>
          <w:szCs w:val="24"/>
        </w:rPr>
        <w:t>M</w:t>
      </w:r>
      <w:r>
        <w:rPr>
          <w:b/>
          <w:spacing w:val="-3"/>
          <w:sz w:val="24"/>
          <w:szCs w:val="24"/>
        </w:rPr>
        <w:t>P</w:t>
      </w:r>
      <w:r>
        <w:rPr>
          <w:b/>
          <w:sz w:val="24"/>
          <w:szCs w:val="24"/>
        </w:rPr>
        <w:t>U</w:t>
      </w:r>
      <w:r>
        <w:rPr>
          <w:b/>
          <w:spacing w:val="1"/>
          <w:sz w:val="24"/>
          <w:szCs w:val="24"/>
        </w:rPr>
        <w:t>L</w:t>
      </w:r>
      <w:r>
        <w:rPr>
          <w:b/>
          <w:sz w:val="24"/>
          <w:szCs w:val="24"/>
        </w:rPr>
        <w:t>AN</w:t>
      </w:r>
      <w:r>
        <w:rPr>
          <w:b/>
          <w:spacing w:val="2"/>
          <w:sz w:val="24"/>
          <w:szCs w:val="24"/>
        </w:rPr>
        <w:t xml:space="preserve"> </w:t>
      </w:r>
      <w:r>
        <w:rPr>
          <w:b/>
          <w:sz w:val="24"/>
          <w:szCs w:val="24"/>
        </w:rPr>
        <w:t xml:space="preserve">DAN </w:t>
      </w:r>
      <w:r>
        <w:rPr>
          <w:b/>
          <w:spacing w:val="1"/>
          <w:sz w:val="24"/>
          <w:szCs w:val="24"/>
        </w:rPr>
        <w:t>S</w:t>
      </w:r>
      <w:r>
        <w:rPr>
          <w:b/>
          <w:sz w:val="24"/>
          <w:szCs w:val="24"/>
        </w:rPr>
        <w:t>A</w:t>
      </w:r>
      <w:r>
        <w:rPr>
          <w:b/>
          <w:spacing w:val="2"/>
          <w:sz w:val="24"/>
          <w:szCs w:val="24"/>
        </w:rPr>
        <w:t>R</w:t>
      </w:r>
      <w:r>
        <w:rPr>
          <w:b/>
          <w:sz w:val="24"/>
          <w:szCs w:val="24"/>
        </w:rPr>
        <w:t>AN</w:t>
      </w:r>
    </w:p>
    <w:p w:rsidR="00DE5078" w:rsidRDefault="00DE5078">
      <w:pPr>
        <w:spacing w:before="5" w:line="100" w:lineRule="exact"/>
        <w:rPr>
          <w:sz w:val="11"/>
          <w:szCs w:val="11"/>
        </w:rPr>
      </w:pPr>
    </w:p>
    <w:p w:rsidR="001C4203" w:rsidRDefault="001C4203" w:rsidP="005D00C2">
      <w:pPr>
        <w:jc w:val="both"/>
        <w:rPr>
          <w:sz w:val="24"/>
          <w:szCs w:val="24"/>
          <w:lang w:val="id-ID"/>
        </w:rPr>
      </w:pPr>
      <w:r w:rsidRPr="00861A85">
        <w:rPr>
          <w:sz w:val="24"/>
          <w:szCs w:val="24"/>
        </w:rPr>
        <w:t>Dari hasil penelitian yang telah dilaksanakan di Desa Marga Batin Kecamaatan Waway Karya</w:t>
      </w:r>
      <w:r>
        <w:rPr>
          <w:sz w:val="24"/>
          <w:szCs w:val="24"/>
        </w:rPr>
        <w:t xml:space="preserve">, Kabupaten Lampung Timur pada tanggal 28,30 juni – 02 juli 2020, maka dapat disimpulkan bahwa, sebelum dilakuakan kompres air hangat memakai jahe sebagian besar responden mengeluhkan nyeri sendi sedang. sesudah dilakukan kompres air hangat memakai jahe sebagian besar responden </w:t>
      </w:r>
      <w:r>
        <w:rPr>
          <w:sz w:val="24"/>
          <w:szCs w:val="24"/>
        </w:rPr>
        <w:lastRenderedPageBreak/>
        <w:t>mengalami nyeri ringan, Ada pengaruh sebelum dan sesuda</w:t>
      </w:r>
      <w:r>
        <w:rPr>
          <w:sz w:val="24"/>
          <w:szCs w:val="24"/>
          <w:lang w:val="id-ID"/>
        </w:rPr>
        <w:t xml:space="preserve">h </w:t>
      </w:r>
      <w:r>
        <w:rPr>
          <w:sz w:val="24"/>
          <w:szCs w:val="24"/>
        </w:rPr>
        <w:t>dilakukan kompres air hangat memakai jahe untuk meringankan skala nyeri sendi lansia penderita asam urat.</w:t>
      </w:r>
    </w:p>
    <w:p w:rsidR="00E454FB" w:rsidRPr="00E454FB" w:rsidRDefault="00E454FB" w:rsidP="001C4203">
      <w:pPr>
        <w:jc w:val="both"/>
        <w:rPr>
          <w:sz w:val="24"/>
          <w:szCs w:val="24"/>
          <w:lang w:val="id-ID"/>
        </w:rPr>
      </w:pPr>
    </w:p>
    <w:p w:rsidR="00740937" w:rsidRDefault="00740937" w:rsidP="00E454FB">
      <w:pPr>
        <w:spacing w:before="6" w:line="140" w:lineRule="exact"/>
        <w:jc w:val="center"/>
        <w:rPr>
          <w:lang w:val="id-ID"/>
        </w:rPr>
      </w:pPr>
    </w:p>
    <w:p w:rsidR="00740937" w:rsidRDefault="00740937" w:rsidP="00E454FB">
      <w:pPr>
        <w:spacing w:before="6" w:line="140" w:lineRule="exact"/>
        <w:jc w:val="center"/>
        <w:rPr>
          <w:lang w:val="id-ID"/>
        </w:rPr>
      </w:pPr>
    </w:p>
    <w:p w:rsidR="00740937" w:rsidRDefault="00740937" w:rsidP="00E454FB">
      <w:pPr>
        <w:spacing w:before="6" w:line="140" w:lineRule="exact"/>
        <w:jc w:val="center"/>
        <w:rPr>
          <w:lang w:val="id-ID"/>
        </w:rPr>
      </w:pPr>
    </w:p>
    <w:p w:rsidR="00E454FB" w:rsidRPr="00E454FB" w:rsidRDefault="00E454FB" w:rsidP="00E454FB">
      <w:pPr>
        <w:spacing w:before="6" w:line="140" w:lineRule="exact"/>
        <w:jc w:val="center"/>
        <w:rPr>
          <w:lang w:val="id-ID"/>
        </w:rPr>
      </w:pPr>
      <w:r w:rsidRPr="00E454FB">
        <w:rPr>
          <w:lang w:val="id-ID"/>
        </w:rPr>
        <w:t xml:space="preserve">Wellness and Helthy Magazine, 2(1), Agustus 2020, - </w:t>
      </w:r>
    </w:p>
    <w:p w:rsidR="00E454FB" w:rsidRPr="00E454FB" w:rsidRDefault="00E454FB" w:rsidP="00E454FB">
      <w:pPr>
        <w:ind w:left="113"/>
        <w:jc w:val="center"/>
        <w:rPr>
          <w:lang w:val="id-ID"/>
        </w:rPr>
      </w:pPr>
      <w:r w:rsidRPr="00E454FB">
        <w:rPr>
          <w:spacing w:val="-1"/>
          <w:lang w:val="id-ID"/>
        </w:rPr>
        <w:t>Devi Avilia</w:t>
      </w:r>
      <w:r w:rsidRPr="00E454FB">
        <w:rPr>
          <w:spacing w:val="-1"/>
          <w:vertAlign w:val="superscript"/>
          <w:lang w:val="id-ID"/>
        </w:rPr>
        <w:t>1</w:t>
      </w:r>
      <w:r w:rsidRPr="00E454FB">
        <w:rPr>
          <w:spacing w:val="-1"/>
          <w:lang w:val="id-ID"/>
        </w:rPr>
        <w:t>, Sutrisno</w:t>
      </w:r>
      <w:r w:rsidRPr="00E454FB">
        <w:rPr>
          <w:spacing w:val="-1"/>
          <w:vertAlign w:val="superscript"/>
          <w:lang w:val="id-ID"/>
        </w:rPr>
        <w:t>2</w:t>
      </w:r>
      <w:r w:rsidRPr="00E454FB">
        <w:rPr>
          <w:spacing w:val="-1"/>
          <w:lang w:val="id-ID"/>
        </w:rPr>
        <w:t>, Setia Agista</w:t>
      </w:r>
      <w:r w:rsidRPr="00E454FB">
        <w:rPr>
          <w:spacing w:val="-1"/>
          <w:vertAlign w:val="superscript"/>
          <w:lang w:val="id-ID"/>
        </w:rPr>
        <w:t>3</w:t>
      </w:r>
      <w:r w:rsidRPr="00E454FB">
        <w:rPr>
          <w:spacing w:val="-1"/>
          <w:lang w:val="id-ID"/>
        </w:rPr>
        <w:t>, Yuni Pancawati</w:t>
      </w:r>
      <w:r w:rsidRPr="00E454FB">
        <w:rPr>
          <w:spacing w:val="-1"/>
          <w:vertAlign w:val="superscript"/>
          <w:lang w:val="id-ID"/>
        </w:rPr>
        <w:t>4</w:t>
      </w:r>
    </w:p>
    <w:p w:rsidR="00E454FB" w:rsidRPr="00E454FB" w:rsidRDefault="00E454FB" w:rsidP="001C4203">
      <w:pPr>
        <w:jc w:val="both"/>
        <w:rPr>
          <w:sz w:val="24"/>
          <w:szCs w:val="24"/>
          <w:lang w:val="id-ID"/>
        </w:rPr>
      </w:pPr>
    </w:p>
    <w:p w:rsidR="001C4203" w:rsidRPr="00512299" w:rsidRDefault="001C4203" w:rsidP="005D00C2">
      <w:pPr>
        <w:pStyle w:val="ListParagraph"/>
        <w:widowControl w:val="0"/>
        <w:numPr>
          <w:ilvl w:val="0"/>
          <w:numId w:val="4"/>
        </w:numPr>
        <w:autoSpaceDE w:val="0"/>
        <w:autoSpaceDN w:val="0"/>
        <w:adjustRightInd w:val="0"/>
        <w:spacing w:before="29" w:after="0" w:line="240" w:lineRule="auto"/>
        <w:jc w:val="both"/>
        <w:rPr>
          <w:rFonts w:ascii="Times New Roman" w:hAnsi="Times New Roman"/>
          <w:b/>
          <w:bCs/>
          <w:sz w:val="24"/>
          <w:szCs w:val="24"/>
        </w:rPr>
      </w:pPr>
      <w:r w:rsidRPr="00512299">
        <w:rPr>
          <w:rFonts w:ascii="Times New Roman" w:hAnsi="Times New Roman"/>
          <w:sz w:val="24"/>
          <w:szCs w:val="24"/>
        </w:rPr>
        <w:t xml:space="preserve">Bagi Responden </w:t>
      </w:r>
    </w:p>
    <w:p w:rsidR="001C4203" w:rsidRDefault="001C4203" w:rsidP="005D00C2">
      <w:pPr>
        <w:pStyle w:val="ListParagraph"/>
        <w:widowControl w:val="0"/>
        <w:autoSpaceDE w:val="0"/>
        <w:autoSpaceDN w:val="0"/>
        <w:adjustRightInd w:val="0"/>
        <w:spacing w:before="29" w:after="0" w:line="240" w:lineRule="auto"/>
        <w:jc w:val="both"/>
        <w:rPr>
          <w:rFonts w:ascii="Times New Roman" w:hAnsi="Times New Roman"/>
          <w:i/>
          <w:sz w:val="24"/>
          <w:szCs w:val="24"/>
        </w:rPr>
      </w:pPr>
      <w:r w:rsidRPr="00512299">
        <w:rPr>
          <w:rFonts w:ascii="Times New Roman" w:hAnsi="Times New Roman"/>
          <w:sz w:val="24"/>
          <w:szCs w:val="24"/>
        </w:rPr>
        <w:t xml:space="preserve">Diharapkan kepada Lansia untuk lebih meningkatkan motivasi dalam memanfaatkan rebusan jahe untuk mengurangi rasa nyeri terhadap </w:t>
      </w:r>
      <w:r w:rsidRPr="00512299">
        <w:rPr>
          <w:rFonts w:ascii="Times New Roman" w:hAnsi="Times New Roman"/>
          <w:i/>
          <w:sz w:val="24"/>
          <w:szCs w:val="24"/>
        </w:rPr>
        <w:t>gout arthritis.</w:t>
      </w:r>
    </w:p>
    <w:p w:rsidR="001C4203" w:rsidRDefault="001C4203" w:rsidP="005D00C2">
      <w:pPr>
        <w:pStyle w:val="ListParagraph"/>
        <w:widowControl w:val="0"/>
        <w:autoSpaceDE w:val="0"/>
        <w:autoSpaceDN w:val="0"/>
        <w:adjustRightInd w:val="0"/>
        <w:spacing w:before="29" w:after="0" w:line="240" w:lineRule="auto"/>
        <w:jc w:val="both"/>
        <w:rPr>
          <w:rFonts w:ascii="Times New Roman" w:hAnsi="Times New Roman"/>
          <w:i/>
          <w:sz w:val="24"/>
          <w:szCs w:val="24"/>
        </w:rPr>
      </w:pPr>
    </w:p>
    <w:p w:rsidR="001C4203" w:rsidRPr="00512299" w:rsidRDefault="001C4203" w:rsidP="005D00C2">
      <w:pPr>
        <w:pStyle w:val="ListParagraph"/>
        <w:widowControl w:val="0"/>
        <w:numPr>
          <w:ilvl w:val="0"/>
          <w:numId w:val="4"/>
        </w:numPr>
        <w:autoSpaceDE w:val="0"/>
        <w:autoSpaceDN w:val="0"/>
        <w:adjustRightInd w:val="0"/>
        <w:spacing w:before="29" w:after="0" w:line="240" w:lineRule="auto"/>
        <w:jc w:val="both"/>
        <w:rPr>
          <w:rFonts w:ascii="Times New Roman" w:hAnsi="Times New Roman"/>
          <w:b/>
          <w:bCs/>
          <w:sz w:val="24"/>
          <w:szCs w:val="24"/>
        </w:rPr>
      </w:pPr>
      <w:r w:rsidRPr="00512299">
        <w:rPr>
          <w:rFonts w:ascii="Times New Roman" w:hAnsi="Times New Roman"/>
          <w:sz w:val="24"/>
          <w:szCs w:val="24"/>
        </w:rPr>
        <w:t>Bagi Universitas Aisyah Pringsewu Dapat memberikan masukan dan sumber informasi dibidang kesehatan dalam melak</w:t>
      </w:r>
      <w:r>
        <w:rPr>
          <w:rFonts w:ascii="Times New Roman" w:hAnsi="Times New Roman"/>
          <w:sz w:val="24"/>
          <w:szCs w:val="24"/>
        </w:rPr>
        <w:t xml:space="preserve">ukan asuhan </w:t>
      </w:r>
      <w:r w:rsidRPr="00512299">
        <w:rPr>
          <w:rFonts w:ascii="Times New Roman" w:hAnsi="Times New Roman"/>
          <w:sz w:val="24"/>
          <w:szCs w:val="24"/>
        </w:rPr>
        <w:t xml:space="preserve">keperawatan komunitas khususnya pada Lansia dengan </w:t>
      </w:r>
      <w:r w:rsidRPr="00512299">
        <w:rPr>
          <w:rFonts w:ascii="Times New Roman" w:hAnsi="Times New Roman"/>
          <w:i/>
          <w:sz w:val="24"/>
          <w:szCs w:val="24"/>
        </w:rPr>
        <w:t>gout arthritis.</w:t>
      </w:r>
    </w:p>
    <w:p w:rsidR="001C4203" w:rsidRPr="00512299" w:rsidRDefault="001C4203" w:rsidP="005D00C2">
      <w:pPr>
        <w:pStyle w:val="ListParagraph"/>
        <w:widowControl w:val="0"/>
        <w:numPr>
          <w:ilvl w:val="0"/>
          <w:numId w:val="4"/>
        </w:numPr>
        <w:autoSpaceDE w:val="0"/>
        <w:autoSpaceDN w:val="0"/>
        <w:adjustRightInd w:val="0"/>
        <w:spacing w:before="29" w:after="0" w:line="240" w:lineRule="auto"/>
        <w:jc w:val="both"/>
        <w:rPr>
          <w:rFonts w:ascii="Times New Roman" w:hAnsi="Times New Roman"/>
          <w:b/>
          <w:bCs/>
          <w:sz w:val="24"/>
          <w:szCs w:val="24"/>
        </w:rPr>
      </w:pPr>
      <w:r w:rsidRPr="00512299">
        <w:rPr>
          <w:rFonts w:ascii="Times New Roman" w:hAnsi="Times New Roman"/>
          <w:sz w:val="24"/>
          <w:szCs w:val="24"/>
        </w:rPr>
        <w:t>Bagi Peneliti Selanjutnya</w:t>
      </w:r>
    </w:p>
    <w:p w:rsidR="001C4203" w:rsidRPr="00512299" w:rsidRDefault="001C4203" w:rsidP="005D00C2">
      <w:pPr>
        <w:pStyle w:val="ListParagraph"/>
        <w:widowControl w:val="0"/>
        <w:autoSpaceDE w:val="0"/>
        <w:autoSpaceDN w:val="0"/>
        <w:adjustRightInd w:val="0"/>
        <w:spacing w:before="29" w:after="0" w:line="240" w:lineRule="auto"/>
        <w:jc w:val="both"/>
        <w:rPr>
          <w:rFonts w:ascii="Times New Roman" w:hAnsi="Times New Roman"/>
          <w:b/>
          <w:bCs/>
          <w:sz w:val="24"/>
          <w:szCs w:val="24"/>
        </w:rPr>
      </w:pPr>
      <w:r w:rsidRPr="00512299">
        <w:rPr>
          <w:rFonts w:ascii="Times New Roman" w:hAnsi="Times New Roman"/>
          <w:sz w:val="24"/>
          <w:szCs w:val="24"/>
        </w:rPr>
        <w:t>diharapkan untuk kesempurnaan penelitian lebih lanjut, melakukan asuhan keperawatan komunitas baik pengkajian, perumusan diagnosa,</w:t>
      </w:r>
      <w:r>
        <w:rPr>
          <w:rFonts w:ascii="Times New Roman" w:hAnsi="Times New Roman"/>
          <w:sz w:val="24"/>
          <w:szCs w:val="24"/>
        </w:rPr>
        <w:t xml:space="preserve"> </w:t>
      </w:r>
      <w:r w:rsidRPr="00512299">
        <w:rPr>
          <w:rFonts w:ascii="Times New Roman" w:hAnsi="Times New Roman"/>
          <w:sz w:val="24"/>
          <w:szCs w:val="24"/>
        </w:rPr>
        <w:t>penyusunan rencana keperawatan, pemberian tindakan keperawatan dan evaluasi dilakukan dengan tepat dan berkesinambungan.</w:t>
      </w:r>
    </w:p>
    <w:p w:rsidR="001C4203" w:rsidRPr="001C4203" w:rsidRDefault="001C4203" w:rsidP="001C4203">
      <w:pPr>
        <w:jc w:val="both"/>
        <w:rPr>
          <w:sz w:val="24"/>
          <w:szCs w:val="24"/>
          <w:lang w:val="id-ID"/>
        </w:rPr>
      </w:pPr>
    </w:p>
    <w:p w:rsidR="00DE5078" w:rsidRDefault="00DE5078">
      <w:pPr>
        <w:spacing w:line="200" w:lineRule="exact"/>
      </w:pPr>
    </w:p>
    <w:p w:rsidR="00DE5078" w:rsidRDefault="00DE5078">
      <w:pPr>
        <w:spacing w:line="200" w:lineRule="exact"/>
      </w:pPr>
    </w:p>
    <w:p w:rsidR="00DE5078" w:rsidRDefault="00B80F3E" w:rsidP="00322A8A">
      <w:pPr>
        <w:spacing w:before="29"/>
        <w:ind w:left="133"/>
        <w:jc w:val="both"/>
        <w:rPr>
          <w:b/>
          <w:sz w:val="24"/>
          <w:szCs w:val="24"/>
          <w:lang w:val="id-ID"/>
        </w:rPr>
      </w:pPr>
      <w:r>
        <w:rPr>
          <w:b/>
          <w:sz w:val="24"/>
          <w:szCs w:val="24"/>
        </w:rPr>
        <w:t>D</w:t>
      </w:r>
      <w:r>
        <w:rPr>
          <w:b/>
          <w:spacing w:val="2"/>
          <w:sz w:val="24"/>
          <w:szCs w:val="24"/>
        </w:rPr>
        <w:t>A</w:t>
      </w:r>
      <w:r>
        <w:rPr>
          <w:b/>
          <w:spacing w:val="-3"/>
          <w:sz w:val="24"/>
          <w:szCs w:val="24"/>
        </w:rPr>
        <w:t>F</w:t>
      </w:r>
      <w:r>
        <w:rPr>
          <w:b/>
          <w:spacing w:val="1"/>
          <w:sz w:val="24"/>
          <w:szCs w:val="24"/>
        </w:rPr>
        <w:t>T</w:t>
      </w:r>
      <w:r>
        <w:rPr>
          <w:b/>
          <w:sz w:val="24"/>
          <w:szCs w:val="24"/>
        </w:rPr>
        <w:t>AR</w:t>
      </w:r>
      <w:r>
        <w:rPr>
          <w:b/>
          <w:spacing w:val="2"/>
          <w:sz w:val="24"/>
          <w:szCs w:val="24"/>
        </w:rPr>
        <w:t xml:space="preserve"> </w:t>
      </w:r>
      <w:r>
        <w:rPr>
          <w:b/>
          <w:spacing w:val="-3"/>
          <w:sz w:val="24"/>
          <w:szCs w:val="24"/>
        </w:rPr>
        <w:t>P</w:t>
      </w:r>
      <w:r>
        <w:rPr>
          <w:b/>
          <w:sz w:val="24"/>
          <w:szCs w:val="24"/>
        </w:rPr>
        <w:t>U</w:t>
      </w:r>
      <w:r>
        <w:rPr>
          <w:b/>
          <w:spacing w:val="1"/>
          <w:sz w:val="24"/>
          <w:szCs w:val="24"/>
        </w:rPr>
        <w:t>ST</w:t>
      </w:r>
      <w:r>
        <w:rPr>
          <w:b/>
          <w:sz w:val="24"/>
          <w:szCs w:val="24"/>
        </w:rPr>
        <w:t>AKA</w:t>
      </w:r>
    </w:p>
    <w:p w:rsidR="00322A8A" w:rsidRPr="00322A8A" w:rsidRDefault="00322A8A" w:rsidP="00322A8A">
      <w:pPr>
        <w:spacing w:before="29"/>
        <w:ind w:left="133"/>
        <w:jc w:val="both"/>
        <w:rPr>
          <w:sz w:val="24"/>
          <w:szCs w:val="24"/>
          <w:lang w:val="id-ID"/>
        </w:rPr>
      </w:pPr>
    </w:p>
    <w:p w:rsidR="005D00C2" w:rsidRDefault="005D00C2" w:rsidP="005D00C2">
      <w:pPr>
        <w:ind w:left="1134" w:hanging="1134"/>
        <w:jc w:val="both"/>
        <w:rPr>
          <w:bCs/>
          <w:sz w:val="24"/>
          <w:szCs w:val="24"/>
          <w:lang w:val="id-ID"/>
        </w:rPr>
      </w:pPr>
      <w:r w:rsidRPr="00322A8A">
        <w:rPr>
          <w:bCs/>
          <w:sz w:val="24"/>
          <w:szCs w:val="24"/>
        </w:rPr>
        <w:t>Anna R.R. ( 2016). Pengaruh Pemberian Kompres Hangat Memakai Parutan Jahe Merah</w:t>
      </w:r>
      <w:r>
        <w:rPr>
          <w:bCs/>
          <w:sz w:val="24"/>
          <w:szCs w:val="24"/>
          <w:lang w:val="id-ID"/>
        </w:rPr>
        <w:t xml:space="preserve"> </w:t>
      </w:r>
      <w:r w:rsidRPr="00322A8A">
        <w:rPr>
          <w:bCs/>
          <w:sz w:val="24"/>
          <w:szCs w:val="24"/>
        </w:rPr>
        <w:t>Terhadap Penurunan Skala Nyeri Pada Penderita Gout Artritis di Desa Dua Kecamatan</w:t>
      </w:r>
      <w:r>
        <w:rPr>
          <w:bCs/>
          <w:sz w:val="24"/>
          <w:szCs w:val="24"/>
          <w:lang w:val="id-ID"/>
        </w:rPr>
        <w:t xml:space="preserve"> </w:t>
      </w:r>
      <w:r w:rsidRPr="00322A8A">
        <w:rPr>
          <w:bCs/>
          <w:sz w:val="24"/>
          <w:szCs w:val="24"/>
        </w:rPr>
        <w:t>Mandolang. Jurnal Keperawatan . Volume 4 Nomor 1, Mei 2016.</w:t>
      </w:r>
    </w:p>
    <w:p w:rsidR="005D00C2" w:rsidRPr="005D00C2" w:rsidRDefault="005D00C2" w:rsidP="005D00C2">
      <w:pPr>
        <w:ind w:left="1134" w:hanging="1134"/>
        <w:jc w:val="both"/>
        <w:rPr>
          <w:bCs/>
          <w:sz w:val="24"/>
          <w:szCs w:val="24"/>
          <w:lang w:val="id-ID"/>
        </w:rPr>
      </w:pPr>
    </w:p>
    <w:p w:rsidR="005D00C2" w:rsidRDefault="005D00C2" w:rsidP="005D00C2">
      <w:pPr>
        <w:ind w:left="1134" w:hanging="1134"/>
        <w:jc w:val="both"/>
        <w:rPr>
          <w:bCs/>
          <w:sz w:val="24"/>
          <w:szCs w:val="24"/>
          <w:lang w:val="id-ID"/>
        </w:rPr>
      </w:pPr>
      <w:r w:rsidRPr="00901E54">
        <w:rPr>
          <w:bCs/>
          <w:sz w:val="24"/>
          <w:szCs w:val="24"/>
          <w:lang w:val="id-ID"/>
        </w:rPr>
        <w:t>Dinkes Kabupaten Lampung Timur. ( 2010). Profil kesehatan Kota Kabupaten Lampung Timur</w:t>
      </w:r>
      <w:r>
        <w:rPr>
          <w:bCs/>
          <w:sz w:val="24"/>
          <w:szCs w:val="24"/>
          <w:lang w:val="id-ID"/>
        </w:rPr>
        <w:t xml:space="preserve"> </w:t>
      </w:r>
      <w:r w:rsidRPr="00901E54">
        <w:rPr>
          <w:bCs/>
          <w:sz w:val="24"/>
          <w:szCs w:val="24"/>
          <w:lang w:val="id-ID"/>
        </w:rPr>
        <w:t>2009, Sukadana : Dinkes Kabupaten Lampung Timur.</w:t>
      </w:r>
    </w:p>
    <w:p w:rsidR="005D00C2" w:rsidRDefault="005D00C2" w:rsidP="005D00C2">
      <w:pPr>
        <w:ind w:left="1134" w:hanging="1134"/>
        <w:jc w:val="both"/>
        <w:rPr>
          <w:bCs/>
          <w:sz w:val="24"/>
          <w:szCs w:val="24"/>
          <w:lang w:val="id-ID"/>
        </w:rPr>
      </w:pPr>
    </w:p>
    <w:p w:rsidR="005D00C2" w:rsidRPr="00901E54" w:rsidRDefault="005D00C2" w:rsidP="005D00C2">
      <w:pPr>
        <w:ind w:left="1134" w:hanging="1134"/>
        <w:jc w:val="both"/>
        <w:rPr>
          <w:bCs/>
          <w:sz w:val="24"/>
          <w:szCs w:val="24"/>
          <w:lang w:val="id-ID"/>
        </w:rPr>
      </w:pPr>
      <w:r w:rsidRPr="00901E54">
        <w:rPr>
          <w:bCs/>
          <w:sz w:val="24"/>
          <w:szCs w:val="24"/>
          <w:lang w:val="id-ID"/>
        </w:rPr>
        <w:t>Dinkes Provinsi Lampung. ( 2016). Profil Dinkes Provinsi Lampung 2016. Bandar Lampung,</w:t>
      </w:r>
      <w:r>
        <w:rPr>
          <w:bCs/>
          <w:sz w:val="24"/>
          <w:szCs w:val="24"/>
          <w:lang w:val="id-ID"/>
        </w:rPr>
        <w:t xml:space="preserve"> </w:t>
      </w:r>
      <w:r w:rsidRPr="00901E54">
        <w:rPr>
          <w:bCs/>
          <w:sz w:val="24"/>
          <w:szCs w:val="24"/>
          <w:lang w:val="id-ID"/>
        </w:rPr>
        <w:t>diakses tanggal 17 Desember 2018.</w:t>
      </w:r>
    </w:p>
    <w:p w:rsidR="005D00C2" w:rsidRDefault="005D00C2" w:rsidP="005D00C2">
      <w:pPr>
        <w:ind w:left="1134" w:hanging="1134"/>
        <w:jc w:val="both"/>
        <w:rPr>
          <w:bCs/>
          <w:sz w:val="24"/>
          <w:szCs w:val="24"/>
          <w:lang w:val="id-ID"/>
        </w:rPr>
      </w:pPr>
      <w:r>
        <w:rPr>
          <w:bCs/>
          <w:sz w:val="24"/>
          <w:szCs w:val="24"/>
          <w:lang w:val="id-ID"/>
        </w:rPr>
        <w:t xml:space="preserve">                   </w:t>
      </w:r>
      <w:hyperlink r:id="rId15" w:history="1">
        <w:r w:rsidRPr="00C02D19">
          <w:rPr>
            <w:rStyle w:val="Hyperlink"/>
            <w:bCs/>
            <w:sz w:val="24"/>
            <w:szCs w:val="24"/>
            <w:lang w:val="id-ID"/>
          </w:rPr>
          <w:t>http://www.depkes.go.id/resources/donwloud/general/Hasil%20Riskesdas%2018.pdf</w:t>
        </w:r>
      </w:hyperlink>
      <w:r w:rsidRPr="00322A8A">
        <w:rPr>
          <w:bCs/>
          <w:sz w:val="24"/>
          <w:szCs w:val="24"/>
          <w:lang w:val="id-ID"/>
        </w:rPr>
        <w:t>.</w:t>
      </w:r>
    </w:p>
    <w:p w:rsidR="005D00C2" w:rsidRDefault="005D00C2" w:rsidP="005D00C2">
      <w:pPr>
        <w:ind w:left="1134" w:hanging="1134"/>
        <w:jc w:val="both"/>
        <w:rPr>
          <w:bCs/>
          <w:sz w:val="24"/>
          <w:szCs w:val="24"/>
          <w:lang w:val="id-ID"/>
        </w:rPr>
      </w:pPr>
    </w:p>
    <w:p w:rsidR="005D00C2" w:rsidRDefault="005D00C2" w:rsidP="005D00C2">
      <w:pPr>
        <w:ind w:left="1134" w:hanging="1134"/>
        <w:jc w:val="both"/>
        <w:rPr>
          <w:bCs/>
          <w:sz w:val="24"/>
          <w:szCs w:val="24"/>
          <w:lang w:val="id-ID"/>
        </w:rPr>
      </w:pPr>
      <w:r w:rsidRPr="00322A8A">
        <w:rPr>
          <w:bCs/>
          <w:sz w:val="24"/>
          <w:szCs w:val="24"/>
          <w:lang w:val="id-ID"/>
        </w:rPr>
        <w:t>Riskesdas. (2018). Badan Penelitian dan Pengembangan Kesehatan Kementrian RI Tahun 2018.</w:t>
      </w:r>
      <w:r>
        <w:rPr>
          <w:bCs/>
          <w:sz w:val="24"/>
          <w:szCs w:val="24"/>
          <w:lang w:val="id-ID"/>
        </w:rPr>
        <w:t xml:space="preserve"> Diakses: 19 Oktober 2018,</w:t>
      </w:r>
    </w:p>
    <w:p w:rsidR="005D00C2" w:rsidRDefault="005D00C2" w:rsidP="005D00C2">
      <w:pPr>
        <w:ind w:left="1134" w:hanging="1134"/>
        <w:jc w:val="both"/>
        <w:rPr>
          <w:bCs/>
          <w:sz w:val="24"/>
          <w:szCs w:val="24"/>
          <w:lang w:val="id-ID"/>
        </w:rPr>
      </w:pPr>
    </w:p>
    <w:p w:rsidR="005D00C2" w:rsidRDefault="005D00C2" w:rsidP="005D00C2">
      <w:pPr>
        <w:ind w:left="1134" w:hanging="1134"/>
        <w:jc w:val="both"/>
        <w:rPr>
          <w:bCs/>
          <w:sz w:val="24"/>
          <w:szCs w:val="24"/>
          <w:lang w:val="id-ID"/>
        </w:rPr>
      </w:pPr>
      <w:r>
        <w:rPr>
          <w:bCs/>
          <w:sz w:val="24"/>
          <w:szCs w:val="24"/>
          <w:lang w:val="id-ID"/>
        </w:rPr>
        <w:t>Rusnoto, Cholifah N.,</w:t>
      </w:r>
      <w:r w:rsidRPr="00322A8A">
        <w:rPr>
          <w:bCs/>
          <w:sz w:val="24"/>
          <w:szCs w:val="24"/>
          <w:lang w:val="id-ID"/>
        </w:rPr>
        <w:t>Retnosari</w:t>
      </w:r>
      <w:r>
        <w:rPr>
          <w:bCs/>
          <w:sz w:val="24"/>
          <w:szCs w:val="24"/>
          <w:lang w:val="id-ID"/>
        </w:rPr>
        <w:t>,</w:t>
      </w:r>
      <w:r w:rsidRPr="00322A8A">
        <w:rPr>
          <w:bCs/>
          <w:sz w:val="24"/>
          <w:szCs w:val="24"/>
          <w:lang w:val="id-ID"/>
        </w:rPr>
        <w:t xml:space="preserve"> I. ( 2015). Pemberian Kompres Hangat Memakai Jhe Untuk</w:t>
      </w:r>
      <w:r>
        <w:rPr>
          <w:bCs/>
          <w:sz w:val="24"/>
          <w:szCs w:val="24"/>
          <w:lang w:val="id-ID"/>
        </w:rPr>
        <w:t xml:space="preserve"> </w:t>
      </w:r>
      <w:r w:rsidRPr="00322A8A">
        <w:rPr>
          <w:bCs/>
          <w:sz w:val="24"/>
          <w:szCs w:val="24"/>
          <w:lang w:val="id-ID"/>
        </w:rPr>
        <w:t>Meringankan Skala Nyeri Pada Pasien Asam Urat di Desa Kedungwungu Kecamatan Tegowanu</w:t>
      </w:r>
      <w:r>
        <w:rPr>
          <w:bCs/>
          <w:sz w:val="24"/>
          <w:szCs w:val="24"/>
          <w:lang w:val="id-ID"/>
        </w:rPr>
        <w:t xml:space="preserve"> </w:t>
      </w:r>
      <w:r w:rsidRPr="00322A8A">
        <w:rPr>
          <w:bCs/>
          <w:sz w:val="24"/>
          <w:szCs w:val="24"/>
          <w:lang w:val="id-ID"/>
        </w:rPr>
        <w:t>Kabupaten Grebongan. JIKK VOL. 6 NO. 1 JANUARI 2015( 20-39).</w:t>
      </w:r>
    </w:p>
    <w:p w:rsidR="005D00C2" w:rsidRDefault="005D00C2" w:rsidP="005D00C2">
      <w:pPr>
        <w:ind w:left="1134" w:hanging="1134"/>
        <w:jc w:val="both"/>
        <w:rPr>
          <w:bCs/>
          <w:sz w:val="24"/>
          <w:szCs w:val="24"/>
          <w:lang w:val="id-ID"/>
        </w:rPr>
      </w:pPr>
    </w:p>
    <w:p w:rsidR="005D00C2" w:rsidRDefault="005D00C2" w:rsidP="005D00C2">
      <w:pPr>
        <w:ind w:left="1134" w:hanging="1134"/>
        <w:jc w:val="both"/>
        <w:rPr>
          <w:bCs/>
          <w:sz w:val="24"/>
          <w:szCs w:val="24"/>
          <w:lang w:val="id-ID"/>
        </w:rPr>
      </w:pPr>
      <w:r w:rsidRPr="00322A8A">
        <w:rPr>
          <w:bCs/>
          <w:sz w:val="24"/>
          <w:szCs w:val="24"/>
          <w:lang w:val="id-ID"/>
        </w:rPr>
        <w:t>WHO (World Health Organization) . (2011). Pravelensi Asam Urat.</w:t>
      </w:r>
      <w:r>
        <w:rPr>
          <w:bCs/>
          <w:sz w:val="24"/>
          <w:szCs w:val="24"/>
          <w:lang w:val="id-ID"/>
        </w:rPr>
        <w:t xml:space="preserve"> </w:t>
      </w:r>
      <w:hyperlink r:id="rId16" w:history="1">
        <w:r w:rsidRPr="00C02D19">
          <w:rPr>
            <w:rStyle w:val="Hyperlink"/>
            <w:bCs/>
            <w:sz w:val="24"/>
            <w:szCs w:val="24"/>
            <w:lang w:val="id-ID"/>
          </w:rPr>
          <w:t>http://www.pravelensi.datawho-tentang-penyakit-asam-urat.html</w:t>
        </w:r>
      </w:hyperlink>
      <w:r>
        <w:rPr>
          <w:bCs/>
          <w:sz w:val="24"/>
          <w:szCs w:val="24"/>
          <w:lang w:val="id-ID"/>
        </w:rPr>
        <w:t xml:space="preserve"> </w:t>
      </w:r>
    </w:p>
    <w:p w:rsidR="005D00C2" w:rsidRDefault="005D00C2" w:rsidP="005D00C2">
      <w:pPr>
        <w:ind w:left="1134" w:hanging="1134"/>
        <w:jc w:val="both"/>
        <w:rPr>
          <w:bCs/>
          <w:sz w:val="24"/>
          <w:szCs w:val="24"/>
          <w:lang w:val="id-ID"/>
        </w:rPr>
      </w:pPr>
    </w:p>
    <w:p w:rsidR="005D00C2" w:rsidRDefault="005D00C2" w:rsidP="005D00C2">
      <w:pPr>
        <w:ind w:left="1134" w:hanging="1134"/>
        <w:jc w:val="both"/>
        <w:rPr>
          <w:bCs/>
          <w:sz w:val="24"/>
          <w:szCs w:val="24"/>
          <w:lang w:val="id-ID"/>
        </w:rPr>
      </w:pPr>
      <w:r>
        <w:rPr>
          <w:bCs/>
          <w:sz w:val="24"/>
          <w:szCs w:val="24"/>
          <w:lang w:val="id-ID"/>
        </w:rPr>
        <w:t>Zakinah, Arlina.</w:t>
      </w:r>
      <w:r w:rsidRPr="00322A8A">
        <w:rPr>
          <w:bCs/>
          <w:sz w:val="24"/>
          <w:szCs w:val="24"/>
          <w:lang w:val="id-ID"/>
        </w:rPr>
        <w:t>( 2018). Pengaruh pemeberian kompres hangat memakai parutan jahe merah</w:t>
      </w:r>
      <w:r>
        <w:rPr>
          <w:bCs/>
          <w:sz w:val="24"/>
          <w:szCs w:val="24"/>
          <w:lang w:val="id-ID"/>
        </w:rPr>
        <w:t xml:space="preserve"> </w:t>
      </w:r>
      <w:r w:rsidRPr="00322A8A">
        <w:rPr>
          <w:bCs/>
          <w:sz w:val="24"/>
          <w:szCs w:val="24"/>
          <w:lang w:val="id-ID"/>
        </w:rPr>
        <w:t>terhadap penurunan skala nyeri pada wanita lansia penderita gout arthritis dipanti sosial tresna</w:t>
      </w:r>
      <w:r>
        <w:rPr>
          <w:bCs/>
          <w:sz w:val="24"/>
          <w:szCs w:val="24"/>
          <w:lang w:val="id-ID"/>
        </w:rPr>
        <w:t xml:space="preserve"> </w:t>
      </w:r>
      <w:r w:rsidRPr="00322A8A">
        <w:rPr>
          <w:bCs/>
          <w:sz w:val="24"/>
          <w:szCs w:val="24"/>
          <w:lang w:val="id-ID"/>
        </w:rPr>
        <w:t>wedha Palembang. Jurnal Kesehatan dan Pembangunan, Vol. 9, No. 18, Juli 2019.</w:t>
      </w:r>
    </w:p>
    <w:p w:rsidR="005D00C2" w:rsidRDefault="005D00C2" w:rsidP="005D00C2">
      <w:pPr>
        <w:ind w:left="1134" w:hanging="1134"/>
        <w:jc w:val="both"/>
        <w:rPr>
          <w:bCs/>
          <w:sz w:val="24"/>
          <w:szCs w:val="24"/>
          <w:lang w:val="id-ID"/>
        </w:rPr>
      </w:pPr>
    </w:p>
    <w:p w:rsidR="005D00C2" w:rsidRPr="005D00C2" w:rsidRDefault="005D00C2" w:rsidP="005D00C2">
      <w:pPr>
        <w:ind w:left="1134" w:hanging="1134"/>
        <w:jc w:val="both"/>
        <w:rPr>
          <w:bCs/>
          <w:sz w:val="24"/>
          <w:szCs w:val="24"/>
          <w:lang w:val="id-ID"/>
        </w:rPr>
      </w:pPr>
      <w:r w:rsidRPr="00901E54">
        <w:rPr>
          <w:sz w:val="24"/>
          <w:szCs w:val="24"/>
        </w:rPr>
        <w:t>Zuriati, (2017). Efektifitas K ompres Air Hangat dan Kompre</w:t>
      </w:r>
      <w:r>
        <w:rPr>
          <w:sz w:val="24"/>
          <w:szCs w:val="24"/>
        </w:rPr>
        <w:t>s Jahe Terhadap Penurunan Nyeri</w:t>
      </w:r>
      <w:r>
        <w:rPr>
          <w:sz w:val="24"/>
          <w:szCs w:val="24"/>
          <w:lang w:val="id-ID"/>
        </w:rPr>
        <w:t xml:space="preserve"> </w:t>
      </w:r>
      <w:r>
        <w:rPr>
          <w:sz w:val="24"/>
          <w:szCs w:val="24"/>
        </w:rPr>
        <w:t>Padas</w:t>
      </w:r>
      <w:r>
        <w:rPr>
          <w:sz w:val="24"/>
          <w:szCs w:val="24"/>
          <w:lang w:val="id-ID"/>
        </w:rPr>
        <w:t xml:space="preserve"> </w:t>
      </w:r>
      <w:r w:rsidRPr="00901E54">
        <w:rPr>
          <w:sz w:val="24"/>
          <w:szCs w:val="24"/>
        </w:rPr>
        <w:t>Pasien Asam Urat di Puskesmas Lubuk Begalung. STIKes Alifa</w:t>
      </w:r>
      <w:r>
        <w:rPr>
          <w:sz w:val="24"/>
          <w:szCs w:val="24"/>
          <w:lang w:val="id-ID"/>
        </w:rPr>
        <w:t>.</w:t>
      </w:r>
      <w:r w:rsidRPr="00901E54">
        <w:rPr>
          <w:sz w:val="24"/>
          <w:szCs w:val="24"/>
        </w:rPr>
        <w:t xml:space="preserve"> Padang.</w:t>
      </w:r>
    </w:p>
    <w:p w:rsidR="009956A0" w:rsidRPr="008A0250" w:rsidRDefault="009956A0" w:rsidP="005D00C2">
      <w:pPr>
        <w:jc w:val="both"/>
        <w:rPr>
          <w:sz w:val="24"/>
          <w:szCs w:val="24"/>
        </w:rPr>
      </w:pPr>
    </w:p>
    <w:p w:rsidR="00DE5078" w:rsidRPr="002324BD" w:rsidRDefault="00DE5078" w:rsidP="002324BD">
      <w:pPr>
        <w:ind w:right="65"/>
        <w:jc w:val="both"/>
        <w:rPr>
          <w:sz w:val="24"/>
          <w:szCs w:val="24"/>
          <w:lang w:val="id-ID"/>
        </w:rPr>
      </w:pPr>
    </w:p>
    <w:sectPr w:rsidR="00DE5078" w:rsidRPr="002324BD" w:rsidSect="00DE5078">
      <w:footerReference w:type="default" r:id="rId17"/>
      <w:pgSz w:w="11900" w:h="16840"/>
      <w:pgMar w:top="1100" w:right="1020" w:bottom="280" w:left="1000" w:header="699" w:footer="6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2A" w:rsidRDefault="00A07D2A" w:rsidP="00DE5078">
      <w:r>
        <w:separator/>
      </w:r>
    </w:p>
  </w:endnote>
  <w:endnote w:type="continuationSeparator" w:id="0">
    <w:p w:rsidR="00A07D2A" w:rsidRDefault="00A07D2A" w:rsidP="00DE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8" w:rsidRDefault="00AE448D">
    <w:pPr>
      <w:spacing w:line="200" w:lineRule="exact"/>
    </w:pPr>
    <w:r w:rsidRPr="00AE448D">
      <w:pict>
        <v:group id="_x0000_s2050" style="position:absolute;margin-left:55.7pt;margin-top:783.45pt;width:482.5pt;height:5.65pt;z-index:-251657728;mso-position-horizontal-relative:page;mso-position-vertical-relative:page" coordorigin="1114,15669" coordsize="9650,113">
          <v:group id="_x0000_s2051" style="position:absolute;left:1121;top:15765;width:9046;height:0" coordorigin="1121,15765" coordsize="9046,0">
            <v:shape id="_x0000_s2053" style="position:absolute;left:1121;top:15765;width:9046;height:0" coordorigin="1121,15765" coordsize="9046,0" path="m1121,15765r9045,e" filled="f" strokeweight=".7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16;top:15664;width:9653;height:122">
              <v:imagedata r:id="rId1" o:title=""/>
            </v:shape>
          </v:group>
          <w10:wrap anchorx="page" anchory="page"/>
        </v:group>
      </w:pict>
    </w:r>
    <w:r w:rsidRPr="00AE448D">
      <w:pict>
        <v:shapetype id="_x0000_t202" coordsize="21600,21600" o:spt="202" path="m,l,21600r21600,l21600,xe">
          <v:stroke joinstyle="miter"/>
          <v:path gradientshapeok="t" o:connecttype="rect"/>
        </v:shapetype>
        <v:shape id="_x0000_s2049" type="#_x0000_t202" style="position:absolute;margin-left:55.65pt;margin-top:789.5pt;width:182.75pt;height:19.15pt;z-index:-251656704;mso-position-horizontal-relative:page;mso-position-vertical-relative:page" filled="f" stroked="f">
          <v:textbox inset="0,0,0,0">
            <w:txbxContent>
              <w:p w:rsidR="00DE5078" w:rsidRDefault="00B80F3E">
                <w:pPr>
                  <w:spacing w:before="3"/>
                  <w:ind w:left="20" w:right="-27"/>
                  <w:rPr>
                    <w:rFonts w:ascii="Georgia" w:eastAsia="Georgia" w:hAnsi="Georgia" w:cs="Georgia"/>
                    <w:sz w:val="16"/>
                    <w:szCs w:val="16"/>
                  </w:rPr>
                </w:pPr>
                <w:r>
                  <w:rPr>
                    <w:rFonts w:ascii="Georgia" w:eastAsia="Georgia" w:hAnsi="Georgia" w:cs="Georgia"/>
                    <w:sz w:val="16"/>
                    <w:szCs w:val="16"/>
                  </w:rPr>
                  <w:t>Co</w:t>
                </w:r>
                <w:r>
                  <w:rPr>
                    <w:rFonts w:ascii="Georgia" w:eastAsia="Georgia" w:hAnsi="Georgia" w:cs="Georgia"/>
                    <w:spacing w:val="-1"/>
                    <w:sz w:val="16"/>
                    <w:szCs w:val="16"/>
                  </w:rPr>
                  <w:t>p</w:t>
                </w:r>
                <w:r>
                  <w:rPr>
                    <w:rFonts w:ascii="Georgia" w:eastAsia="Georgia" w:hAnsi="Georgia" w:cs="Georgia"/>
                    <w:sz w:val="16"/>
                    <w:szCs w:val="16"/>
                  </w:rPr>
                  <w:t>y</w:t>
                </w:r>
                <w:r>
                  <w:rPr>
                    <w:rFonts w:ascii="Georgia" w:eastAsia="Georgia" w:hAnsi="Georgia" w:cs="Georgia"/>
                    <w:spacing w:val="-1"/>
                    <w:sz w:val="16"/>
                    <w:szCs w:val="16"/>
                  </w:rPr>
                  <w:t>r</w:t>
                </w:r>
                <w:r>
                  <w:rPr>
                    <w:rFonts w:ascii="Georgia" w:eastAsia="Georgia" w:hAnsi="Georgia" w:cs="Georgia"/>
                    <w:spacing w:val="1"/>
                    <w:sz w:val="16"/>
                    <w:szCs w:val="16"/>
                  </w:rPr>
                  <w:t>i</w:t>
                </w:r>
                <w:r>
                  <w:rPr>
                    <w:rFonts w:ascii="Georgia" w:eastAsia="Georgia" w:hAnsi="Georgia" w:cs="Georgia"/>
                    <w:sz w:val="16"/>
                    <w:szCs w:val="16"/>
                  </w:rPr>
                  <w:t>ght ©</w:t>
                </w: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pacing w:val="-1"/>
                    <w:sz w:val="16"/>
                    <w:szCs w:val="16"/>
                  </w:rPr>
                  <w:t>2</w:t>
                </w:r>
                <w:r>
                  <w:rPr>
                    <w:rFonts w:ascii="Georgia" w:eastAsia="Georgia" w:hAnsi="Georgia" w:cs="Georgia"/>
                    <w:sz w:val="16"/>
                    <w:szCs w:val="16"/>
                  </w:rPr>
                  <w:t xml:space="preserve">0, </w:t>
                </w:r>
                <w:r>
                  <w:rPr>
                    <w:rFonts w:ascii="Georgia" w:eastAsia="Georgia" w:hAnsi="Georgia" w:cs="Georgia"/>
                    <w:spacing w:val="-1"/>
                    <w:sz w:val="16"/>
                    <w:szCs w:val="16"/>
                  </w:rPr>
                  <w:t>We</w:t>
                </w:r>
                <w:r>
                  <w:rPr>
                    <w:rFonts w:ascii="Georgia" w:eastAsia="Georgia" w:hAnsi="Georgia" w:cs="Georgia"/>
                    <w:sz w:val="16"/>
                    <w:szCs w:val="16"/>
                  </w:rPr>
                  <w:t>ll</w:t>
                </w:r>
                <w:r>
                  <w:rPr>
                    <w:rFonts w:ascii="Georgia" w:eastAsia="Georgia" w:hAnsi="Georgia" w:cs="Georgia"/>
                    <w:spacing w:val="1"/>
                    <w:sz w:val="16"/>
                    <w:szCs w:val="16"/>
                  </w:rPr>
                  <w:t>n</w:t>
                </w:r>
                <w:r>
                  <w:rPr>
                    <w:rFonts w:ascii="Georgia" w:eastAsia="Georgia" w:hAnsi="Georgia" w:cs="Georgia"/>
                    <w:spacing w:val="-1"/>
                    <w:sz w:val="16"/>
                    <w:szCs w:val="16"/>
                  </w:rPr>
                  <w:t>e</w:t>
                </w:r>
                <w:r>
                  <w:rPr>
                    <w:rFonts w:ascii="Georgia" w:eastAsia="Georgia" w:hAnsi="Georgia" w:cs="Georgia"/>
                    <w:sz w:val="16"/>
                    <w:szCs w:val="16"/>
                  </w:rPr>
                  <w:t xml:space="preserve">ss </w:t>
                </w:r>
                <w:r>
                  <w:rPr>
                    <w:rFonts w:ascii="Georgia" w:eastAsia="Georgia" w:hAnsi="Georgia" w:cs="Georgia"/>
                    <w:spacing w:val="-2"/>
                    <w:sz w:val="16"/>
                    <w:szCs w:val="16"/>
                  </w:rPr>
                  <w:t>a</w:t>
                </w:r>
                <w:r>
                  <w:rPr>
                    <w:rFonts w:ascii="Georgia" w:eastAsia="Georgia" w:hAnsi="Georgia" w:cs="Georgia"/>
                    <w:spacing w:val="1"/>
                    <w:sz w:val="16"/>
                    <w:szCs w:val="16"/>
                  </w:rPr>
                  <w:t>n</w:t>
                </w:r>
                <w:r>
                  <w:rPr>
                    <w:rFonts w:ascii="Georgia" w:eastAsia="Georgia" w:hAnsi="Georgia" w:cs="Georgia"/>
                    <w:sz w:val="16"/>
                    <w:szCs w:val="16"/>
                  </w:rPr>
                  <w:t>d</w:t>
                </w:r>
                <w:r>
                  <w:rPr>
                    <w:rFonts w:ascii="Georgia" w:eastAsia="Georgia" w:hAnsi="Georgia" w:cs="Georgia"/>
                    <w:spacing w:val="-1"/>
                    <w:sz w:val="16"/>
                    <w:szCs w:val="16"/>
                  </w:rPr>
                  <w:t xml:space="preserve"> </w:t>
                </w:r>
                <w:r>
                  <w:rPr>
                    <w:rFonts w:ascii="Georgia" w:eastAsia="Georgia" w:hAnsi="Georgia" w:cs="Georgia"/>
                    <w:spacing w:val="1"/>
                    <w:sz w:val="16"/>
                    <w:szCs w:val="16"/>
                  </w:rPr>
                  <w:t>H</w:t>
                </w:r>
                <w:r>
                  <w:rPr>
                    <w:rFonts w:ascii="Georgia" w:eastAsia="Georgia" w:hAnsi="Georgia" w:cs="Georgia"/>
                    <w:spacing w:val="-1"/>
                    <w:sz w:val="16"/>
                    <w:szCs w:val="16"/>
                  </w:rPr>
                  <w:t>e</w:t>
                </w:r>
                <w:r>
                  <w:rPr>
                    <w:rFonts w:ascii="Georgia" w:eastAsia="Georgia" w:hAnsi="Georgia" w:cs="Georgia"/>
                    <w:spacing w:val="1"/>
                    <w:sz w:val="16"/>
                    <w:szCs w:val="16"/>
                  </w:rPr>
                  <w:t>a</w:t>
                </w:r>
                <w:r>
                  <w:rPr>
                    <w:rFonts w:ascii="Georgia" w:eastAsia="Georgia" w:hAnsi="Georgia" w:cs="Georgia"/>
                    <w:sz w:val="16"/>
                    <w:szCs w:val="16"/>
                  </w:rPr>
                  <w:t xml:space="preserve">lthy </w:t>
                </w:r>
                <w:r>
                  <w:rPr>
                    <w:rFonts w:ascii="Georgia" w:eastAsia="Georgia" w:hAnsi="Georgia" w:cs="Georgia"/>
                    <w:spacing w:val="-3"/>
                    <w:sz w:val="16"/>
                    <w:szCs w:val="16"/>
                  </w:rPr>
                  <w:t>M</w:t>
                </w:r>
                <w:r>
                  <w:rPr>
                    <w:rFonts w:ascii="Georgia" w:eastAsia="Georgia" w:hAnsi="Georgia" w:cs="Georgia"/>
                    <w:spacing w:val="1"/>
                    <w:sz w:val="16"/>
                    <w:szCs w:val="16"/>
                  </w:rPr>
                  <w:t>a</w:t>
                </w:r>
                <w:r>
                  <w:rPr>
                    <w:rFonts w:ascii="Georgia" w:eastAsia="Georgia" w:hAnsi="Georgia" w:cs="Georgia"/>
                    <w:sz w:val="16"/>
                    <w:szCs w:val="16"/>
                  </w:rPr>
                  <w:t>g</w:t>
                </w:r>
                <w:r>
                  <w:rPr>
                    <w:rFonts w:ascii="Georgia" w:eastAsia="Georgia" w:hAnsi="Georgia" w:cs="Georgia"/>
                    <w:spacing w:val="1"/>
                    <w:sz w:val="16"/>
                    <w:szCs w:val="16"/>
                  </w:rPr>
                  <w:t>a</w:t>
                </w:r>
                <w:r>
                  <w:rPr>
                    <w:rFonts w:ascii="Georgia" w:eastAsia="Georgia" w:hAnsi="Georgia" w:cs="Georgia"/>
                    <w:spacing w:val="-2"/>
                    <w:sz w:val="16"/>
                    <w:szCs w:val="16"/>
                  </w:rPr>
                  <w:t>zi</w:t>
                </w:r>
                <w:r>
                  <w:rPr>
                    <w:rFonts w:ascii="Georgia" w:eastAsia="Georgia" w:hAnsi="Georgia" w:cs="Georgia"/>
                    <w:spacing w:val="1"/>
                    <w:sz w:val="16"/>
                    <w:szCs w:val="16"/>
                  </w:rPr>
                  <w:t>n</w:t>
                </w:r>
                <w:r>
                  <w:rPr>
                    <w:rFonts w:ascii="Georgia" w:eastAsia="Georgia" w:hAnsi="Georgia" w:cs="Georgia"/>
                    <w:sz w:val="16"/>
                    <w:szCs w:val="16"/>
                  </w:rPr>
                  <w:t>e</w:t>
                </w:r>
              </w:p>
              <w:p w:rsidR="00DE5078" w:rsidRDefault="00B80F3E">
                <w:pPr>
                  <w:ind w:left="20"/>
                  <w:rPr>
                    <w:rFonts w:ascii="Georgia" w:eastAsia="Georgia" w:hAnsi="Georgia" w:cs="Georgia"/>
                    <w:sz w:val="16"/>
                    <w:szCs w:val="16"/>
                  </w:rPr>
                </w:pPr>
                <w:r>
                  <w:rPr>
                    <w:rFonts w:ascii="Georgia" w:eastAsia="Georgia" w:hAnsi="Georgia" w:cs="Georgia"/>
                    <w:sz w:val="16"/>
                    <w:szCs w:val="16"/>
                  </w:rPr>
                  <w:t>I</w:t>
                </w:r>
                <w:r>
                  <w:rPr>
                    <w:rFonts w:ascii="Georgia" w:eastAsia="Georgia" w:hAnsi="Georgia" w:cs="Georgia"/>
                    <w:spacing w:val="1"/>
                    <w:sz w:val="16"/>
                    <w:szCs w:val="16"/>
                  </w:rPr>
                  <w:t>SS</w:t>
                </w:r>
                <w:r>
                  <w:rPr>
                    <w:rFonts w:ascii="Georgia" w:eastAsia="Georgia" w:hAnsi="Georgia" w:cs="Georgia"/>
                    <w:sz w:val="16"/>
                    <w:szCs w:val="16"/>
                  </w:rPr>
                  <w:t>N</w:t>
                </w:r>
                <w:r>
                  <w:rPr>
                    <w:rFonts w:ascii="Georgia" w:eastAsia="Georgia" w:hAnsi="Georgia" w:cs="Georgia"/>
                    <w:spacing w:val="-1"/>
                    <w:sz w:val="16"/>
                    <w:szCs w:val="16"/>
                  </w:rPr>
                  <w:t xml:space="preserve"> 2</w:t>
                </w:r>
                <w:r>
                  <w:rPr>
                    <w:rFonts w:ascii="Georgia" w:eastAsia="Georgia" w:hAnsi="Georgia" w:cs="Georgia"/>
                    <w:sz w:val="16"/>
                    <w:szCs w:val="16"/>
                  </w:rPr>
                  <w:t>6</w:t>
                </w:r>
                <w:r>
                  <w:rPr>
                    <w:rFonts w:ascii="Georgia" w:eastAsia="Georgia" w:hAnsi="Georgia" w:cs="Georgia"/>
                    <w:spacing w:val="-1"/>
                    <w:sz w:val="16"/>
                    <w:szCs w:val="16"/>
                  </w:rPr>
                  <w:t>55</w:t>
                </w:r>
                <w:r>
                  <w:rPr>
                    <w:rFonts w:ascii="Georgia" w:eastAsia="Georgia" w:hAnsi="Georgia" w:cs="Georgia"/>
                    <w:sz w:val="16"/>
                    <w:szCs w:val="16"/>
                  </w:rPr>
                  <w:t>-99</w:t>
                </w:r>
                <w:r>
                  <w:rPr>
                    <w:rFonts w:ascii="Georgia" w:eastAsia="Georgia" w:hAnsi="Georgia" w:cs="Georgia"/>
                    <w:spacing w:val="-1"/>
                    <w:sz w:val="16"/>
                    <w:szCs w:val="16"/>
                  </w:rPr>
                  <w:t>5</w:t>
                </w:r>
                <w:r>
                  <w:rPr>
                    <w:rFonts w:ascii="Georgia" w:eastAsia="Georgia" w:hAnsi="Georgia" w:cs="Georgia"/>
                    <w:sz w:val="16"/>
                    <w:szCs w:val="16"/>
                  </w:rPr>
                  <w:t>1</w:t>
                </w:r>
                <w:r>
                  <w:rPr>
                    <w:rFonts w:ascii="Georgia" w:eastAsia="Georgia" w:hAnsi="Georgia" w:cs="Georgia"/>
                    <w:spacing w:val="1"/>
                    <w:sz w:val="16"/>
                    <w:szCs w:val="16"/>
                  </w:rPr>
                  <w:t xml:space="preserve"> </w:t>
                </w:r>
                <w:r>
                  <w:rPr>
                    <w:rFonts w:ascii="Georgia" w:eastAsia="Georgia" w:hAnsi="Georgia" w:cs="Georgia"/>
                    <w:sz w:val="16"/>
                    <w:szCs w:val="16"/>
                  </w:rPr>
                  <w:t>(</w:t>
                </w:r>
                <w:r>
                  <w:rPr>
                    <w:rFonts w:ascii="Georgia" w:eastAsia="Georgia" w:hAnsi="Georgia" w:cs="Georgia"/>
                    <w:spacing w:val="-1"/>
                    <w:sz w:val="16"/>
                    <w:szCs w:val="16"/>
                  </w:rPr>
                  <w:t>pri</w:t>
                </w:r>
                <w:r>
                  <w:rPr>
                    <w:rFonts w:ascii="Georgia" w:eastAsia="Georgia" w:hAnsi="Georgia" w:cs="Georgia"/>
                    <w:spacing w:val="1"/>
                    <w:sz w:val="16"/>
                    <w:szCs w:val="16"/>
                  </w:rPr>
                  <w:t>n</w:t>
                </w:r>
                <w:r>
                  <w:rPr>
                    <w:rFonts w:ascii="Georgia" w:eastAsia="Georgia" w:hAnsi="Georgia" w:cs="Georgia"/>
                    <w:sz w:val="16"/>
                    <w:szCs w:val="16"/>
                  </w:rPr>
                  <w:t>t), I</w:t>
                </w:r>
                <w:r>
                  <w:rPr>
                    <w:rFonts w:ascii="Georgia" w:eastAsia="Georgia" w:hAnsi="Georgia" w:cs="Georgia"/>
                    <w:spacing w:val="-1"/>
                    <w:sz w:val="16"/>
                    <w:szCs w:val="16"/>
                  </w:rPr>
                  <w:t>S</w:t>
                </w:r>
                <w:r>
                  <w:rPr>
                    <w:rFonts w:ascii="Georgia" w:eastAsia="Georgia" w:hAnsi="Georgia" w:cs="Georgia"/>
                    <w:spacing w:val="1"/>
                    <w:sz w:val="16"/>
                    <w:szCs w:val="16"/>
                  </w:rPr>
                  <w:t>S</w:t>
                </w:r>
                <w:r>
                  <w:rPr>
                    <w:rFonts w:ascii="Georgia" w:eastAsia="Georgia" w:hAnsi="Georgia" w:cs="Georgia"/>
                    <w:sz w:val="16"/>
                    <w:szCs w:val="16"/>
                  </w:rPr>
                  <w:t>N</w:t>
                </w:r>
                <w:r>
                  <w:rPr>
                    <w:rFonts w:ascii="Georgia" w:eastAsia="Georgia" w:hAnsi="Georgia" w:cs="Georgia"/>
                    <w:spacing w:val="-1"/>
                    <w:sz w:val="16"/>
                    <w:szCs w:val="16"/>
                  </w:rPr>
                  <w:t xml:space="preserve"> 2</w:t>
                </w:r>
                <w:r>
                  <w:rPr>
                    <w:rFonts w:ascii="Georgia" w:eastAsia="Georgia" w:hAnsi="Georgia" w:cs="Georgia"/>
                    <w:sz w:val="16"/>
                    <w:szCs w:val="16"/>
                  </w:rPr>
                  <w:t>6</w:t>
                </w:r>
                <w:r>
                  <w:rPr>
                    <w:rFonts w:ascii="Georgia" w:eastAsia="Georgia" w:hAnsi="Georgia" w:cs="Georgia"/>
                    <w:spacing w:val="-3"/>
                    <w:sz w:val="16"/>
                    <w:szCs w:val="16"/>
                  </w:rPr>
                  <w:t>5</w:t>
                </w:r>
                <w:r>
                  <w:rPr>
                    <w:rFonts w:ascii="Georgia" w:eastAsia="Georgia" w:hAnsi="Georgia" w:cs="Georgia"/>
                    <w:sz w:val="16"/>
                    <w:szCs w:val="16"/>
                  </w:rPr>
                  <w:t>6-0062</w:t>
                </w:r>
                <w:r>
                  <w:rPr>
                    <w:rFonts w:ascii="Georgia" w:eastAsia="Georgia" w:hAnsi="Georgia" w:cs="Georgia"/>
                    <w:spacing w:val="-1"/>
                    <w:sz w:val="16"/>
                    <w:szCs w:val="16"/>
                  </w:rPr>
                  <w:t xml:space="preserve"> </w:t>
                </w:r>
                <w:r>
                  <w:rPr>
                    <w:rFonts w:ascii="Georgia" w:eastAsia="Georgia" w:hAnsi="Georgia" w:cs="Georgia"/>
                    <w:sz w:val="16"/>
                    <w:szCs w:val="16"/>
                  </w:rPr>
                  <w:t>(o</w:t>
                </w:r>
                <w:r>
                  <w:rPr>
                    <w:rFonts w:ascii="Georgia" w:eastAsia="Georgia" w:hAnsi="Georgia" w:cs="Georgia"/>
                    <w:spacing w:val="1"/>
                    <w:sz w:val="16"/>
                    <w:szCs w:val="16"/>
                  </w:rPr>
                  <w:t>n</w:t>
                </w:r>
                <w:r>
                  <w:rPr>
                    <w:rFonts w:ascii="Georgia" w:eastAsia="Georgia" w:hAnsi="Georgia" w:cs="Georgia"/>
                    <w:sz w:val="16"/>
                    <w:szCs w:val="16"/>
                  </w:rPr>
                  <w:t>l</w:t>
                </w:r>
                <w:r>
                  <w:rPr>
                    <w:rFonts w:ascii="Georgia" w:eastAsia="Georgia" w:hAnsi="Georgia" w:cs="Georgia"/>
                    <w:spacing w:val="-2"/>
                    <w:sz w:val="16"/>
                    <w:szCs w:val="16"/>
                  </w:rPr>
                  <w:t>i</w:t>
                </w:r>
                <w:r>
                  <w:rPr>
                    <w:rFonts w:ascii="Georgia" w:eastAsia="Georgia" w:hAnsi="Georgia" w:cs="Georgia"/>
                    <w:spacing w:val="1"/>
                    <w:sz w:val="16"/>
                    <w:szCs w:val="16"/>
                  </w:rPr>
                  <w:t>n</w:t>
                </w:r>
                <w:r>
                  <w:rPr>
                    <w:rFonts w:ascii="Georgia" w:eastAsia="Georgia" w:hAnsi="Georgia" w:cs="Georgia"/>
                    <w:spacing w:val="-1"/>
                    <w:sz w:val="16"/>
                    <w:szCs w:val="16"/>
                  </w:rPr>
                  <w:t>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2A" w:rsidRDefault="00A07D2A" w:rsidP="00DE5078">
      <w:r>
        <w:separator/>
      </w:r>
    </w:p>
  </w:footnote>
  <w:footnote w:type="continuationSeparator" w:id="0">
    <w:p w:rsidR="00A07D2A" w:rsidRDefault="00A07D2A" w:rsidP="00DE5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E0C71"/>
    <w:multiLevelType w:val="hybridMultilevel"/>
    <w:tmpl w:val="4A9A6D2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F54417"/>
    <w:multiLevelType w:val="hybridMultilevel"/>
    <w:tmpl w:val="A1E2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65444"/>
    <w:multiLevelType w:val="hybridMultilevel"/>
    <w:tmpl w:val="B08E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225D6"/>
    <w:multiLevelType w:val="multilevel"/>
    <w:tmpl w:val="1C321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E5078"/>
    <w:rsid w:val="001C4203"/>
    <w:rsid w:val="002324BD"/>
    <w:rsid w:val="00322A8A"/>
    <w:rsid w:val="003D15F1"/>
    <w:rsid w:val="004D00B5"/>
    <w:rsid w:val="005048D3"/>
    <w:rsid w:val="00577584"/>
    <w:rsid w:val="005D00C2"/>
    <w:rsid w:val="005E0216"/>
    <w:rsid w:val="00740937"/>
    <w:rsid w:val="007B7C00"/>
    <w:rsid w:val="0085230A"/>
    <w:rsid w:val="008A0250"/>
    <w:rsid w:val="00901E54"/>
    <w:rsid w:val="009956A0"/>
    <w:rsid w:val="009C0C34"/>
    <w:rsid w:val="00A07D2A"/>
    <w:rsid w:val="00AE448D"/>
    <w:rsid w:val="00B80F3E"/>
    <w:rsid w:val="00B903BB"/>
    <w:rsid w:val="00BD05D1"/>
    <w:rsid w:val="00DE5078"/>
    <w:rsid w:val="00E454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aliases w:val="UGEX'Z,Heading 1 Char1"/>
    <w:basedOn w:val="Normal"/>
    <w:link w:val="ListParagraphChar"/>
    <w:uiPriority w:val="34"/>
    <w:qFormat/>
    <w:rsid w:val="00BD05D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UGEX'Z Char,Heading 1 Char1 Char"/>
    <w:link w:val="ListParagraph"/>
    <w:uiPriority w:val="34"/>
    <w:rsid w:val="00BD05D1"/>
    <w:rPr>
      <w:rFonts w:asciiTheme="minorHAnsi" w:eastAsiaTheme="minorHAnsi" w:hAnsiTheme="minorHAnsi" w:cstheme="minorBidi"/>
      <w:sz w:val="22"/>
      <w:szCs w:val="22"/>
      <w:lang w:val="id-ID"/>
    </w:rPr>
  </w:style>
  <w:style w:type="character" w:styleId="Hyperlink">
    <w:name w:val="Hyperlink"/>
    <w:basedOn w:val="DefaultParagraphFont"/>
    <w:uiPriority w:val="99"/>
    <w:unhideWhenUsed/>
    <w:rsid w:val="005048D3"/>
    <w:rPr>
      <w:color w:val="0000FF" w:themeColor="hyperlink"/>
      <w:u w:val="single"/>
    </w:rPr>
  </w:style>
  <w:style w:type="table" w:styleId="TableGrid">
    <w:name w:val="Table Grid"/>
    <w:basedOn w:val="TableNormal"/>
    <w:uiPriority w:val="59"/>
    <w:rsid w:val="004D00B5"/>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216"/>
    <w:rPr>
      <w:rFonts w:ascii="Tahoma" w:hAnsi="Tahoma" w:cs="Tahoma"/>
      <w:sz w:val="16"/>
      <w:szCs w:val="16"/>
    </w:rPr>
  </w:style>
  <w:style w:type="character" w:customStyle="1" w:styleId="BalloonTextChar">
    <w:name w:val="Balloon Text Char"/>
    <w:basedOn w:val="DefaultParagraphFont"/>
    <w:link w:val="BalloonText"/>
    <w:uiPriority w:val="99"/>
    <w:semiHidden/>
    <w:rsid w:val="005E0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uni.pancawati48.yp@gmail.com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tiaagista123tia@gmail.com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avelensi.datawho-tentang-penyakit-asam-ura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npecinta@gmail.com2" TargetMode="External"/><Relationship Id="rId5" Type="http://schemas.openxmlformats.org/officeDocument/2006/relationships/footnotes" Target="footnotes.xml"/><Relationship Id="rId15" Type="http://schemas.openxmlformats.org/officeDocument/2006/relationships/hyperlink" Target="http://www.depkes.go.id/resources/donwloud/general/Hasil%20Riskesdas%2018.pdf" TargetMode="External"/><Relationship Id="rId10" Type="http://schemas.openxmlformats.org/officeDocument/2006/relationships/hyperlink" Target="mailto:deviavilia0@gmail.com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Admin</cp:lastModifiedBy>
  <cp:revision>16</cp:revision>
  <dcterms:created xsi:type="dcterms:W3CDTF">2020-07-27T09:11:00Z</dcterms:created>
  <dcterms:modified xsi:type="dcterms:W3CDTF">2020-08-30T04:11:00Z</dcterms:modified>
</cp:coreProperties>
</file>